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3369"/>
        <w:gridCol w:w="567"/>
        <w:gridCol w:w="5351"/>
      </w:tblGrid>
      <w:tr w:rsidR="00C171AB" w:rsidRPr="002416B6" w14:paraId="558F02F3" w14:textId="77777777" w:rsidTr="00C427D8">
        <w:tc>
          <w:tcPr>
            <w:tcW w:w="3369" w:type="dxa"/>
          </w:tcPr>
          <w:p w14:paraId="0CB38EAC" w14:textId="77777777" w:rsidR="00C171AB" w:rsidRPr="001704F8" w:rsidRDefault="001A005C" w:rsidP="001A3358">
            <w:pPr>
              <w:pStyle w:val="a2"/>
              <w:jc w:val="center"/>
              <w:rPr>
                <w:kern w:val="16"/>
                <w:sz w:val="22"/>
                <w:szCs w:val="22"/>
                <w:lang w:val="sr-Cyrl-RS"/>
              </w:rPr>
            </w:pPr>
            <w:r w:rsidRPr="001704F8">
              <w:rPr>
                <w:noProof/>
                <w:kern w:val="16"/>
                <w:sz w:val="22"/>
                <w:szCs w:val="22"/>
                <w:lang w:val="sr-Latn-RS" w:eastAsia="sr-Latn-RS"/>
              </w:rPr>
              <w:drawing>
                <wp:inline distT="0" distB="0" distL="0" distR="0" wp14:anchorId="19A06671" wp14:editId="3986AE21">
                  <wp:extent cx="381000" cy="800100"/>
                  <wp:effectExtent l="0" t="0" r="0" b="0"/>
                  <wp:docPr id="1" name="Слика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F751C9F" w14:textId="77777777" w:rsidR="00C171AB" w:rsidRPr="001704F8" w:rsidRDefault="00C171AB" w:rsidP="001A3358">
            <w:pPr>
              <w:pStyle w:val="a2"/>
              <w:jc w:val="center"/>
              <w:rPr>
                <w:kern w:val="16"/>
                <w:sz w:val="22"/>
                <w:szCs w:val="22"/>
                <w:lang w:val="sr-Cyrl-RS"/>
              </w:rPr>
            </w:pPr>
          </w:p>
          <w:p w14:paraId="2AD7EC2F" w14:textId="77777777" w:rsidR="00C171AB" w:rsidRPr="001704F8" w:rsidRDefault="00C171AB" w:rsidP="001A3358">
            <w:pPr>
              <w:pStyle w:val="a2"/>
              <w:jc w:val="center"/>
              <w:rPr>
                <w:kern w:val="16"/>
                <w:sz w:val="22"/>
                <w:szCs w:val="22"/>
                <w:lang w:val="sr-Cyrl-RS"/>
              </w:rPr>
            </w:pPr>
            <w:r w:rsidRPr="001704F8">
              <w:rPr>
                <w:kern w:val="16"/>
                <w:sz w:val="22"/>
                <w:szCs w:val="22"/>
                <w:lang w:val="sr-Cyrl-RS"/>
              </w:rPr>
              <w:t>РЕПУБЛИКА СРБИЈА</w:t>
            </w:r>
          </w:p>
          <w:p w14:paraId="388C9A8C" w14:textId="77777777" w:rsidR="00C171AB" w:rsidRPr="001704F8" w:rsidRDefault="00C171AB" w:rsidP="001A3358">
            <w:pPr>
              <w:pStyle w:val="a2"/>
              <w:jc w:val="center"/>
              <w:rPr>
                <w:bCs/>
                <w:kern w:val="16"/>
                <w:sz w:val="22"/>
                <w:szCs w:val="22"/>
                <w:lang w:val="sr-Cyrl-RS"/>
              </w:rPr>
            </w:pPr>
            <w:r w:rsidRPr="001704F8">
              <w:rPr>
                <w:bCs/>
                <w:kern w:val="16"/>
                <w:sz w:val="22"/>
                <w:szCs w:val="22"/>
                <w:lang w:val="sr-Cyrl-RS"/>
              </w:rPr>
              <w:t>Прекршајни суд у Обреновцу</w:t>
            </w:r>
          </w:p>
          <w:p w14:paraId="62DD0EAE" w14:textId="772317BC" w:rsidR="00C3149A" w:rsidRPr="001704F8" w:rsidRDefault="00C3149A" w:rsidP="001A3358">
            <w:pPr>
              <w:pStyle w:val="a2"/>
              <w:jc w:val="center"/>
              <w:rPr>
                <w:kern w:val="16"/>
                <w:sz w:val="22"/>
                <w:szCs w:val="22"/>
                <w:lang w:val="sr-Cyrl-RS"/>
              </w:rPr>
            </w:pPr>
            <w:r w:rsidRPr="00013082">
              <w:rPr>
                <w:kern w:val="16"/>
                <w:sz w:val="22"/>
                <w:szCs w:val="22"/>
                <w:lang w:val="sr-Cyrl-RS"/>
              </w:rPr>
              <w:t xml:space="preserve">Су </w:t>
            </w:r>
            <w:r w:rsidR="003575C9">
              <w:rPr>
                <w:kern w:val="16"/>
                <w:sz w:val="22"/>
                <w:szCs w:val="22"/>
                <w:lang w:val="en-US"/>
              </w:rPr>
              <w:t>V</w:t>
            </w:r>
            <w:r w:rsidRPr="00013082">
              <w:rPr>
                <w:kern w:val="16"/>
                <w:sz w:val="22"/>
                <w:szCs w:val="22"/>
                <w:lang w:val="sr-Cyrl-RS"/>
              </w:rPr>
              <w:t>-</w:t>
            </w:r>
            <w:r w:rsidR="003575C9">
              <w:rPr>
                <w:kern w:val="16"/>
                <w:sz w:val="22"/>
                <w:szCs w:val="22"/>
                <w:lang w:val="sr-Latn-RS"/>
              </w:rPr>
              <w:t xml:space="preserve">35 </w:t>
            </w:r>
            <w:r w:rsidR="003575C9">
              <w:rPr>
                <w:kern w:val="16"/>
                <w:sz w:val="22"/>
                <w:szCs w:val="22"/>
                <w:lang w:val="sr-Cyrl-RS"/>
              </w:rPr>
              <w:t>107/25</w:t>
            </w:r>
            <w:r w:rsidR="00784350">
              <w:rPr>
                <w:kern w:val="16"/>
                <w:sz w:val="22"/>
                <w:szCs w:val="22"/>
                <w:lang w:val="sr-Cyrl-RS"/>
              </w:rPr>
              <w:t>-23</w:t>
            </w:r>
            <w:r w:rsidRPr="00013082">
              <w:rPr>
                <w:kern w:val="16"/>
                <w:sz w:val="22"/>
                <w:szCs w:val="22"/>
                <w:lang w:val="sr-Cyrl-RS"/>
              </w:rPr>
              <w:t xml:space="preserve"> </w:t>
            </w:r>
          </w:p>
          <w:p w14:paraId="558925F7" w14:textId="17F5A6CD" w:rsidR="00C3149A" w:rsidRPr="001704F8" w:rsidRDefault="00512531" w:rsidP="001A3358">
            <w:pPr>
              <w:pStyle w:val="a2"/>
              <w:jc w:val="center"/>
              <w:rPr>
                <w:kern w:val="16"/>
                <w:sz w:val="22"/>
                <w:szCs w:val="22"/>
                <w:lang w:val="sr-Cyrl-RS"/>
              </w:rPr>
            </w:pPr>
            <w:r>
              <w:rPr>
                <w:kern w:val="16"/>
                <w:sz w:val="22"/>
                <w:szCs w:val="22"/>
                <w:lang w:val="sr-Cyrl-RS"/>
              </w:rPr>
              <w:t>9.10.2025.</w:t>
            </w:r>
            <w:r w:rsidR="00C3149A" w:rsidRPr="001704F8">
              <w:rPr>
                <w:kern w:val="16"/>
                <w:sz w:val="22"/>
                <w:szCs w:val="22"/>
                <w:lang w:val="sr-Cyrl-RS"/>
              </w:rPr>
              <w:t xml:space="preserve"> године</w:t>
            </w:r>
          </w:p>
          <w:p w14:paraId="4F2A8EEF" w14:textId="77777777" w:rsidR="00C171AB" w:rsidRPr="001704F8" w:rsidRDefault="00C171AB" w:rsidP="001A3358">
            <w:pPr>
              <w:pStyle w:val="a2"/>
              <w:jc w:val="center"/>
              <w:rPr>
                <w:kern w:val="16"/>
                <w:sz w:val="22"/>
                <w:szCs w:val="22"/>
                <w:lang w:val="sr-Cyrl-RS"/>
              </w:rPr>
            </w:pPr>
            <w:r w:rsidRPr="001704F8">
              <w:rPr>
                <w:kern w:val="16"/>
                <w:sz w:val="22"/>
                <w:szCs w:val="22"/>
                <w:lang w:val="sr-Cyrl-RS"/>
              </w:rPr>
              <w:t>Александра Аце Симовића 9а</w:t>
            </w:r>
          </w:p>
          <w:p w14:paraId="3CD08E97" w14:textId="3CC3D60F" w:rsidR="00C171AB" w:rsidRPr="002416B6" w:rsidRDefault="001704F8" w:rsidP="001A3358">
            <w:pPr>
              <w:jc w:val="center"/>
              <w:rPr>
                <w:kern w:val="16"/>
                <w:sz w:val="22"/>
                <w:szCs w:val="22"/>
                <w:lang w:val="sr-Cyrl-RS"/>
              </w:rPr>
            </w:pPr>
            <w:r>
              <w:rPr>
                <w:kern w:val="16"/>
                <w:sz w:val="22"/>
                <w:szCs w:val="22"/>
                <w:lang w:val="sr-Cyrl-RS"/>
              </w:rPr>
              <w:t xml:space="preserve">11500  </w:t>
            </w:r>
            <w:r w:rsidR="00C171AB" w:rsidRPr="001704F8">
              <w:rPr>
                <w:kern w:val="16"/>
                <w:sz w:val="22"/>
                <w:szCs w:val="22"/>
                <w:lang w:val="sr-Cyrl-RS"/>
              </w:rPr>
              <w:t>О б р е н о в а ц</w:t>
            </w:r>
          </w:p>
        </w:tc>
        <w:tc>
          <w:tcPr>
            <w:tcW w:w="567" w:type="dxa"/>
          </w:tcPr>
          <w:p w14:paraId="27FB11F8" w14:textId="77777777" w:rsidR="00C171AB" w:rsidRPr="002416B6" w:rsidRDefault="00C171AB" w:rsidP="001A3358">
            <w:pPr>
              <w:pStyle w:val="a2"/>
              <w:jc w:val="right"/>
              <w:rPr>
                <w:kern w:val="16"/>
                <w:sz w:val="22"/>
                <w:szCs w:val="22"/>
                <w:lang w:val="sr-Cyrl-RS"/>
              </w:rPr>
            </w:pPr>
          </w:p>
          <w:p w14:paraId="65ED2C23" w14:textId="77777777" w:rsidR="00C171AB" w:rsidRPr="002416B6" w:rsidRDefault="00C171AB" w:rsidP="001A3358">
            <w:pPr>
              <w:pStyle w:val="a2"/>
              <w:jc w:val="center"/>
              <w:rPr>
                <w:kern w:val="16"/>
                <w:sz w:val="22"/>
                <w:szCs w:val="22"/>
                <w:lang w:val="sr-Cyrl-RS"/>
              </w:rPr>
            </w:pPr>
          </w:p>
        </w:tc>
        <w:tc>
          <w:tcPr>
            <w:tcW w:w="5351" w:type="dxa"/>
          </w:tcPr>
          <w:p w14:paraId="15E6F287" w14:textId="77777777" w:rsidR="00C171AB" w:rsidRPr="002416B6" w:rsidRDefault="00C171AB" w:rsidP="001A3358">
            <w:pPr>
              <w:pStyle w:val="a2"/>
              <w:jc w:val="right"/>
              <w:rPr>
                <w:kern w:val="16"/>
                <w:sz w:val="22"/>
                <w:szCs w:val="22"/>
                <w:lang w:val="sr-Cyrl-RS"/>
              </w:rPr>
            </w:pPr>
          </w:p>
          <w:p w14:paraId="57F2DB4A" w14:textId="77777777" w:rsidR="00C171AB" w:rsidRPr="002416B6" w:rsidRDefault="00C171AB" w:rsidP="001A3358">
            <w:pPr>
              <w:pStyle w:val="a2"/>
              <w:jc w:val="right"/>
              <w:rPr>
                <w:kern w:val="16"/>
                <w:sz w:val="22"/>
                <w:szCs w:val="22"/>
                <w:lang w:val="sr-Cyrl-RS"/>
              </w:rPr>
            </w:pPr>
          </w:p>
          <w:p w14:paraId="1AD39335" w14:textId="77777777" w:rsidR="00C171AB" w:rsidRPr="002416B6" w:rsidRDefault="00C171AB" w:rsidP="001A3358">
            <w:pPr>
              <w:pStyle w:val="a2"/>
              <w:jc w:val="right"/>
              <w:rPr>
                <w:kern w:val="16"/>
                <w:sz w:val="22"/>
                <w:szCs w:val="22"/>
                <w:lang w:val="sr-Cyrl-RS"/>
              </w:rPr>
            </w:pPr>
          </w:p>
          <w:p w14:paraId="41C30C41" w14:textId="77777777" w:rsidR="00C171AB" w:rsidRPr="002416B6" w:rsidRDefault="00C171AB" w:rsidP="001A3358">
            <w:pPr>
              <w:pStyle w:val="a2"/>
              <w:jc w:val="right"/>
              <w:rPr>
                <w:kern w:val="16"/>
                <w:sz w:val="22"/>
                <w:szCs w:val="22"/>
                <w:lang w:val="sr-Cyrl-RS"/>
              </w:rPr>
            </w:pPr>
          </w:p>
          <w:p w14:paraId="72B9F5B3" w14:textId="77777777" w:rsidR="00C171AB" w:rsidRPr="002416B6" w:rsidRDefault="00C171AB" w:rsidP="001A3358">
            <w:pPr>
              <w:pStyle w:val="a2"/>
              <w:jc w:val="right"/>
              <w:rPr>
                <w:kern w:val="16"/>
                <w:sz w:val="22"/>
                <w:szCs w:val="22"/>
                <w:lang w:val="sr-Cyrl-RS"/>
              </w:rPr>
            </w:pPr>
          </w:p>
          <w:p w14:paraId="6313B6EE" w14:textId="77777777" w:rsidR="00C171AB" w:rsidRPr="002416B6" w:rsidRDefault="00C171AB" w:rsidP="001A3358">
            <w:pPr>
              <w:pStyle w:val="a2"/>
              <w:jc w:val="right"/>
              <w:rPr>
                <w:kern w:val="16"/>
                <w:sz w:val="22"/>
                <w:szCs w:val="22"/>
                <w:lang w:val="sr-Cyrl-RS"/>
              </w:rPr>
            </w:pPr>
          </w:p>
          <w:p w14:paraId="065DBFAD" w14:textId="77777777" w:rsidR="00C171AB" w:rsidRPr="002416B6" w:rsidRDefault="00C171AB" w:rsidP="001A3358">
            <w:pPr>
              <w:pStyle w:val="a2"/>
              <w:jc w:val="right"/>
              <w:rPr>
                <w:kern w:val="16"/>
                <w:sz w:val="22"/>
                <w:szCs w:val="22"/>
                <w:lang w:val="sr-Cyrl-RS"/>
              </w:rPr>
            </w:pPr>
          </w:p>
        </w:tc>
      </w:tr>
    </w:tbl>
    <w:p w14:paraId="6A70F978" w14:textId="702DB218" w:rsidR="00C65FEF" w:rsidRPr="002416B6" w:rsidRDefault="00C65FEF" w:rsidP="001A3358">
      <w:pPr>
        <w:ind w:firstLine="720"/>
        <w:jc w:val="both"/>
        <w:rPr>
          <w:kern w:val="16"/>
          <w:lang w:val="sr-Cyrl-RS"/>
        </w:rPr>
      </w:pPr>
    </w:p>
    <w:p w14:paraId="0B1F5E98" w14:textId="0247E4AF" w:rsidR="00C61F19" w:rsidRPr="002416B6" w:rsidRDefault="00C61F19" w:rsidP="001A3358">
      <w:pPr>
        <w:ind w:firstLine="720"/>
        <w:jc w:val="both"/>
        <w:rPr>
          <w:kern w:val="16"/>
          <w:lang w:val="sr-Cyrl-RS"/>
        </w:rPr>
      </w:pPr>
    </w:p>
    <w:p w14:paraId="2FE06961" w14:textId="3BB94B2D" w:rsidR="00D74021" w:rsidRDefault="00C46E94" w:rsidP="001A3358">
      <w:pPr>
        <w:ind w:firstLine="720"/>
        <w:jc w:val="both"/>
        <w:rPr>
          <w:kern w:val="16"/>
          <w:lang w:val="sr-Cyrl-RS"/>
        </w:rPr>
      </w:pPr>
      <w:r w:rsidRPr="002416B6">
        <w:rPr>
          <w:kern w:val="16"/>
          <w:lang w:val="sr-Cyrl-RS"/>
        </w:rPr>
        <w:t>На основу члана 5</w:t>
      </w:r>
      <w:r w:rsidR="00784350">
        <w:rPr>
          <w:kern w:val="16"/>
          <w:lang w:val="sr-Cyrl-RS"/>
        </w:rPr>
        <w:t>3</w:t>
      </w:r>
      <w:r w:rsidRPr="002416B6">
        <w:rPr>
          <w:kern w:val="16"/>
          <w:lang w:val="sr-Cyrl-RS"/>
        </w:rPr>
        <w:t xml:space="preserve">. Закона о уређењу судова („Сл. гласник РС“ бр. </w:t>
      </w:r>
      <w:r w:rsidR="009C1813">
        <w:rPr>
          <w:kern w:val="16"/>
          <w:lang w:val="sr-Cyrl-RS"/>
        </w:rPr>
        <w:t>10/23</w:t>
      </w:r>
      <w:r w:rsidR="000A50AB" w:rsidRPr="002416B6">
        <w:rPr>
          <w:kern w:val="16"/>
          <w:lang w:val="sr-Cyrl-RS"/>
        </w:rPr>
        <w:t>)</w:t>
      </w:r>
      <w:r w:rsidRPr="002416B6">
        <w:rPr>
          <w:kern w:val="16"/>
          <w:lang w:val="sr-Cyrl-RS"/>
        </w:rPr>
        <w:t xml:space="preserve">, </w:t>
      </w:r>
      <w:r w:rsidR="002A3C0F" w:rsidRPr="002A3C0F">
        <w:rPr>
          <w:kern w:val="16"/>
          <w:lang w:val="sr-Cyrl-RS"/>
        </w:rPr>
        <w:t xml:space="preserve">члана 3. </w:t>
      </w:r>
      <w:r w:rsidR="00D74021">
        <w:rPr>
          <w:kern w:val="16"/>
          <w:lang w:val="sr-Cyrl-RS"/>
        </w:rPr>
        <w:t>Судског пословника</w:t>
      </w:r>
      <w:r w:rsidR="002A3C0F" w:rsidRPr="002A3C0F">
        <w:rPr>
          <w:kern w:val="16"/>
          <w:lang w:val="sr-Cyrl-RS"/>
        </w:rPr>
        <w:t xml:space="preserve"> („Сл. гласник РС“ бр. </w:t>
      </w:r>
      <w:r w:rsidR="00D74021" w:rsidRPr="00D74021">
        <w:rPr>
          <w:kern w:val="16"/>
          <w:lang w:val="sr-Cyrl-RS"/>
        </w:rPr>
        <w:t xml:space="preserve">110/2009, 70/2011, 19/2012, 89/2013, 96/2015, 104/2015, 113/2015 </w:t>
      </w:r>
      <w:r w:rsidR="00D74021">
        <w:rPr>
          <w:kern w:val="16"/>
          <w:lang w:val="sr-Cyrl-RS"/>
        </w:rPr>
        <w:t>–</w:t>
      </w:r>
      <w:r w:rsidR="00D74021" w:rsidRPr="00D74021">
        <w:rPr>
          <w:kern w:val="16"/>
          <w:lang w:val="sr-Cyrl-RS"/>
        </w:rPr>
        <w:t xml:space="preserve"> </w:t>
      </w:r>
      <w:proofErr w:type="spellStart"/>
      <w:r w:rsidR="00D74021">
        <w:rPr>
          <w:kern w:val="16"/>
          <w:lang w:val="sr-Cyrl-RS"/>
        </w:rPr>
        <w:t>испр</w:t>
      </w:r>
      <w:proofErr w:type="spellEnd"/>
      <w:r w:rsidR="00D74021">
        <w:rPr>
          <w:kern w:val="16"/>
          <w:lang w:val="sr-Cyrl-RS"/>
        </w:rPr>
        <w:t>.</w:t>
      </w:r>
      <w:r w:rsidR="00D74021" w:rsidRPr="00D74021">
        <w:rPr>
          <w:kern w:val="16"/>
          <w:lang w:val="sr-Cyrl-RS"/>
        </w:rPr>
        <w:t xml:space="preserve">, 39/2016, 56/2016, 77/2016, 16/2018, 78/2018, 43/2019, 93/2019 </w:t>
      </w:r>
      <w:r w:rsidR="00D74021">
        <w:rPr>
          <w:kern w:val="16"/>
          <w:lang w:val="sr-Cyrl-RS"/>
        </w:rPr>
        <w:t>и</w:t>
      </w:r>
      <w:r w:rsidR="00D74021" w:rsidRPr="00D74021">
        <w:rPr>
          <w:kern w:val="16"/>
          <w:lang w:val="sr-Cyrl-RS"/>
        </w:rPr>
        <w:t xml:space="preserve"> 18/2022</w:t>
      </w:r>
      <w:r w:rsidR="002A3C0F" w:rsidRPr="002A3C0F">
        <w:rPr>
          <w:kern w:val="16"/>
          <w:lang w:val="sr-Cyrl-RS"/>
        </w:rPr>
        <w:t xml:space="preserve">), </w:t>
      </w:r>
      <w:r w:rsidR="005F08BE">
        <w:rPr>
          <w:kern w:val="16"/>
          <w:lang w:val="sr-Cyrl-RS"/>
        </w:rPr>
        <w:t xml:space="preserve">у вези </w:t>
      </w:r>
      <w:r w:rsidR="005F08BE" w:rsidRPr="002B4204">
        <w:rPr>
          <w:lang w:val="sr-Cyrl-RS"/>
        </w:rPr>
        <w:t>чл. 47, 54, 55. и 61. Закона о државним службеницима („Службени гласник РС” бр. 79/05, 81/05, 83/05, 64/07, 67/07, 116/08, 104/</w:t>
      </w:r>
      <w:r w:rsidR="005F08BE">
        <w:rPr>
          <w:lang w:val="sr-Cyrl-RS"/>
        </w:rPr>
        <w:t>09, 99/14, 94/17, 95/18, 157/20</w:t>
      </w:r>
      <w:r w:rsidR="005F08BE">
        <w:rPr>
          <w:lang w:val="sr-Latn-RS"/>
        </w:rPr>
        <w:t>,</w:t>
      </w:r>
      <w:r w:rsidR="005F08BE" w:rsidRPr="002B4204">
        <w:rPr>
          <w:lang w:val="sr-Cyrl-RS"/>
        </w:rPr>
        <w:t xml:space="preserve"> 142/22</w:t>
      </w:r>
      <w:r w:rsidR="005F08BE">
        <w:rPr>
          <w:lang w:val="sr-Latn-RS"/>
        </w:rPr>
        <w:t>, 13/</w:t>
      </w:r>
      <w:r w:rsidR="005F08BE" w:rsidRPr="00EC0E67">
        <w:rPr>
          <w:lang w:val="sr-Latn-RS"/>
        </w:rPr>
        <w:t xml:space="preserve">25 </w:t>
      </w:r>
      <w:r w:rsidR="005F08BE">
        <w:rPr>
          <w:lang w:val="sr-Latn-RS"/>
        </w:rPr>
        <w:t>–</w:t>
      </w:r>
      <w:r w:rsidR="005F08BE" w:rsidRPr="00EC0E67">
        <w:rPr>
          <w:lang w:val="sr-Latn-RS"/>
        </w:rPr>
        <w:t xml:space="preserve"> </w:t>
      </w:r>
      <w:r w:rsidR="005F08BE">
        <w:rPr>
          <w:lang w:val="sr-Latn-RS"/>
        </w:rPr>
        <w:t>Одлука УС РС и 19/</w:t>
      </w:r>
      <w:r w:rsidR="005F08BE" w:rsidRPr="00EC0E67">
        <w:rPr>
          <w:lang w:val="sr-Latn-RS"/>
        </w:rPr>
        <w:t>25</w:t>
      </w:r>
      <w:r w:rsidR="005F08BE" w:rsidRPr="002B4204">
        <w:rPr>
          <w:lang w:val="sr-Cyrl-RS"/>
        </w:rPr>
        <w:t xml:space="preserve">), </w:t>
      </w:r>
      <w:proofErr w:type="spellStart"/>
      <w:r w:rsidR="005F08BE" w:rsidRPr="002B4204">
        <w:rPr>
          <w:lang w:val="sr-Cyrl-RS"/>
        </w:rPr>
        <w:t>чланa</w:t>
      </w:r>
      <w:proofErr w:type="spellEnd"/>
      <w:r w:rsidR="005F08BE" w:rsidRPr="002B4204">
        <w:rPr>
          <w:lang w:val="sr-Cyrl-RS"/>
        </w:rPr>
        <w:t xml:space="preserve"> 9. став 3, члана 10. став 1. и члана 11. Уредбе о интерном и јавном конкурсу за попуњавање радних места у државним органима („Службени гласник РС” бр. 2/19 и 67/21), Правилника о саставу конкурсне комисије, начину провере компетенција, критеријумима и мерилима за избор на </w:t>
      </w:r>
      <w:proofErr w:type="spellStart"/>
      <w:r w:rsidR="005F08BE" w:rsidRPr="002B4204">
        <w:rPr>
          <w:lang w:val="sr-Cyrl-RS"/>
        </w:rPr>
        <w:t>извршилачка</w:t>
      </w:r>
      <w:proofErr w:type="spellEnd"/>
      <w:r w:rsidR="005F08BE" w:rsidRPr="002B4204">
        <w:rPr>
          <w:lang w:val="sr-Cyrl-RS"/>
        </w:rPr>
        <w:t xml:space="preserve"> радна места у судовима и јавним тужилаштвима („Службени гласник РС” број 30/19), </w:t>
      </w:r>
      <w:r w:rsidR="005F08BE" w:rsidRPr="00F75059">
        <w:rPr>
          <w:lang w:val="sr-Cyrl-RS"/>
        </w:rPr>
        <w:t>Правилника о унутрашњем уређењу и систематизацији радних места у Прекршајном суду у Обреновцу Су I-9 2/19 од 15.3.2019. године, са Изменама и допунама Правилника заведеним под Су I-9 3/19 од 15.7.2019. године; Су I-9 1/22 од 31.10.2022. године, Су I-9 1/24</w:t>
      </w:r>
      <w:r w:rsidR="005F08BE">
        <w:rPr>
          <w:lang w:val="sr-Cyrl-RS"/>
        </w:rPr>
        <w:t xml:space="preserve">-4 од 5.7.2024. године и </w:t>
      </w:r>
      <w:r w:rsidR="005F08BE" w:rsidRPr="00F75059">
        <w:rPr>
          <w:lang w:val="sr-Cyrl-RS"/>
        </w:rPr>
        <w:t xml:space="preserve">Закључка Комисије за давање сагласности за ново запошљавање и додатно радно ангажовање код корисника јавних средстава 51 Број: 112-9348/2025 од 27.8.2025. године (Су V-35 101/25-1), </w:t>
      </w:r>
      <w:r w:rsidR="004A588A">
        <w:rPr>
          <w:lang w:val="sr-Cyrl-RS"/>
        </w:rPr>
        <w:t xml:space="preserve">као и на основу </w:t>
      </w:r>
      <w:r w:rsidR="00ED7103">
        <w:rPr>
          <w:lang w:val="sr-Cyrl-RS"/>
        </w:rPr>
        <w:t xml:space="preserve">Одлуке о потреби да се </w:t>
      </w:r>
      <w:proofErr w:type="spellStart"/>
      <w:r w:rsidR="00ED7103">
        <w:rPr>
          <w:lang w:val="sr-Cyrl-RS"/>
        </w:rPr>
        <w:t>извршилачко</w:t>
      </w:r>
      <w:proofErr w:type="spellEnd"/>
      <w:r w:rsidR="00ED7103">
        <w:rPr>
          <w:lang w:val="sr-Cyrl-RS"/>
        </w:rPr>
        <w:t xml:space="preserve"> радно место у Прекршајном суду у Обреновцу- радно место записничара попуни спровођењем Јавног конкурса, </w:t>
      </w:r>
      <w:r w:rsidR="00ED7103">
        <w:rPr>
          <w:kern w:val="16"/>
          <w:lang w:val="sr-Cyrl-RS"/>
        </w:rPr>
        <w:t xml:space="preserve">Су V-35 107/25 од 5.9.2025. године, те </w:t>
      </w:r>
      <w:r w:rsidR="004A588A">
        <w:rPr>
          <w:lang w:val="sr-Cyrl-RS"/>
        </w:rPr>
        <w:t xml:space="preserve">Јавног конкурса за попуњавање </w:t>
      </w:r>
      <w:proofErr w:type="spellStart"/>
      <w:r w:rsidR="004A588A">
        <w:rPr>
          <w:lang w:val="sr-Cyrl-RS"/>
        </w:rPr>
        <w:t>извршилачког</w:t>
      </w:r>
      <w:proofErr w:type="spellEnd"/>
      <w:r w:rsidR="004A588A">
        <w:rPr>
          <w:lang w:val="sr-Cyrl-RS"/>
        </w:rPr>
        <w:t xml:space="preserve"> радног места, </w:t>
      </w:r>
      <w:r w:rsidR="004A588A" w:rsidRPr="004A588A">
        <w:rPr>
          <w:lang w:val="sr-Cyrl-RS"/>
        </w:rPr>
        <w:t xml:space="preserve">Су V-35 107/25-4 од 8.9.2025. године, </w:t>
      </w:r>
      <w:r w:rsidR="004A588A">
        <w:rPr>
          <w:lang w:val="sr-Cyrl-RS"/>
        </w:rPr>
        <w:t xml:space="preserve"> </w:t>
      </w:r>
      <w:r w:rsidR="001704F8">
        <w:rPr>
          <w:kern w:val="16"/>
          <w:lang w:val="sr-Cyrl-RS"/>
        </w:rPr>
        <w:t>п</w:t>
      </w:r>
      <w:r w:rsidRPr="002416B6">
        <w:rPr>
          <w:kern w:val="16"/>
          <w:lang w:val="sr-Cyrl-RS"/>
        </w:rPr>
        <w:t xml:space="preserve">редседник Прекршајног суда у Обреновцу, </w:t>
      </w:r>
      <w:r w:rsidR="00F651A2">
        <w:rPr>
          <w:kern w:val="16"/>
          <w:lang w:val="sr-Cyrl-RS"/>
        </w:rPr>
        <w:t>дана 9.10.2025. године, доноси</w:t>
      </w:r>
    </w:p>
    <w:p w14:paraId="24EDCF42" w14:textId="683B456A" w:rsidR="00F651A2" w:rsidRDefault="00F651A2" w:rsidP="00F651A2">
      <w:pPr>
        <w:jc w:val="both"/>
        <w:rPr>
          <w:kern w:val="16"/>
          <w:lang w:val="sr-Cyrl-RS"/>
        </w:rPr>
      </w:pPr>
    </w:p>
    <w:p w14:paraId="1F2A476D" w14:textId="77777777" w:rsidR="00D74021" w:rsidRDefault="00D74021" w:rsidP="001A3358">
      <w:pPr>
        <w:ind w:firstLine="720"/>
        <w:jc w:val="both"/>
        <w:rPr>
          <w:kern w:val="16"/>
          <w:lang w:val="sr-Cyrl-RS"/>
        </w:rPr>
      </w:pPr>
    </w:p>
    <w:p w14:paraId="662417BA" w14:textId="11AF39F4" w:rsidR="00285DD0" w:rsidRPr="002416B6" w:rsidRDefault="00285DD0" w:rsidP="00770CBA">
      <w:pPr>
        <w:ind w:firstLine="720"/>
        <w:jc w:val="both"/>
        <w:rPr>
          <w:kern w:val="16"/>
          <w:lang w:val="sr-Cyrl-RS"/>
        </w:rPr>
      </w:pPr>
    </w:p>
    <w:p w14:paraId="0A4EF107" w14:textId="54241898" w:rsidR="00285DD0" w:rsidRDefault="00F651A2" w:rsidP="001A3358">
      <w:pPr>
        <w:jc w:val="center"/>
        <w:rPr>
          <w:b/>
          <w:bCs/>
          <w:kern w:val="16"/>
          <w:lang w:val="sr-Cyrl-RS"/>
        </w:rPr>
      </w:pPr>
      <w:r>
        <w:rPr>
          <w:b/>
          <w:bCs/>
          <w:kern w:val="16"/>
          <w:lang w:val="sr-Cyrl-RS"/>
        </w:rPr>
        <w:t xml:space="preserve">О Д Л У К У </w:t>
      </w:r>
      <w:r w:rsidR="00C20058">
        <w:rPr>
          <w:b/>
          <w:bCs/>
          <w:kern w:val="16"/>
          <w:lang w:val="sr-Cyrl-RS"/>
        </w:rPr>
        <w:t xml:space="preserve"> </w:t>
      </w:r>
    </w:p>
    <w:p w14:paraId="4D094190" w14:textId="77777777" w:rsidR="00C20058" w:rsidRPr="002416B6" w:rsidRDefault="00C20058" w:rsidP="001A3358">
      <w:pPr>
        <w:jc w:val="center"/>
        <w:rPr>
          <w:b/>
          <w:bCs/>
          <w:kern w:val="16"/>
          <w:lang w:val="sr-Cyrl-RS"/>
        </w:rPr>
      </w:pPr>
    </w:p>
    <w:p w14:paraId="77223133" w14:textId="16CF882F" w:rsidR="00285DD0" w:rsidRDefault="008B510B" w:rsidP="00770CBA">
      <w:pPr>
        <w:ind w:firstLine="720"/>
        <w:jc w:val="both"/>
        <w:rPr>
          <w:kern w:val="16"/>
          <w:lang w:val="sr-Cyrl-RS"/>
        </w:rPr>
      </w:pPr>
      <w:r>
        <w:rPr>
          <w:kern w:val="16"/>
          <w:lang w:val="sr-Cyrl-RS"/>
        </w:rPr>
        <w:t xml:space="preserve">Поништава се </w:t>
      </w:r>
      <w:r w:rsidR="005A409C">
        <w:rPr>
          <w:kern w:val="16"/>
          <w:lang w:val="sr-Cyrl-RS"/>
        </w:rPr>
        <w:t xml:space="preserve">у целости </w:t>
      </w:r>
      <w:r w:rsidR="00C20058">
        <w:rPr>
          <w:kern w:val="16"/>
          <w:lang w:val="sr-Cyrl-RS"/>
        </w:rPr>
        <w:t>Ј</w:t>
      </w:r>
      <w:r w:rsidR="00F651A2">
        <w:rPr>
          <w:kern w:val="16"/>
          <w:lang w:val="sr-Cyrl-RS"/>
        </w:rPr>
        <w:t>авн</w:t>
      </w:r>
      <w:r w:rsidR="00C71E6E">
        <w:rPr>
          <w:kern w:val="16"/>
          <w:lang w:val="sr-Cyrl-RS"/>
        </w:rPr>
        <w:t>и</w:t>
      </w:r>
      <w:r w:rsidR="00F651A2">
        <w:rPr>
          <w:kern w:val="16"/>
          <w:lang w:val="sr-Cyrl-RS"/>
        </w:rPr>
        <w:t xml:space="preserve"> конкурс за по</w:t>
      </w:r>
      <w:r w:rsidR="00C20058">
        <w:rPr>
          <w:kern w:val="16"/>
          <w:lang w:val="sr-Cyrl-RS"/>
        </w:rPr>
        <w:t xml:space="preserve">пуњавање </w:t>
      </w:r>
      <w:proofErr w:type="spellStart"/>
      <w:r w:rsidR="00C20058">
        <w:rPr>
          <w:kern w:val="16"/>
          <w:lang w:val="sr-Cyrl-RS"/>
        </w:rPr>
        <w:t>извршилачког</w:t>
      </w:r>
      <w:proofErr w:type="spellEnd"/>
      <w:r w:rsidR="00F651A2">
        <w:rPr>
          <w:kern w:val="16"/>
          <w:lang w:val="sr-Cyrl-RS"/>
        </w:rPr>
        <w:t xml:space="preserve"> радног места</w:t>
      </w:r>
      <w:r w:rsidR="00C71E6E">
        <w:rPr>
          <w:kern w:val="16"/>
          <w:lang w:val="sr-Cyrl-RS"/>
        </w:rPr>
        <w:t xml:space="preserve"> записничара</w:t>
      </w:r>
      <w:r w:rsidR="001475F1">
        <w:rPr>
          <w:kern w:val="16"/>
          <w:lang w:val="sr-Cyrl-RS"/>
        </w:rPr>
        <w:t xml:space="preserve"> </w:t>
      </w:r>
      <w:r w:rsidR="00C71E6E">
        <w:rPr>
          <w:kern w:val="16"/>
          <w:lang w:val="sr-Cyrl-RS"/>
        </w:rPr>
        <w:t>- за једног извршиоца</w:t>
      </w:r>
      <w:r w:rsidR="00C20058">
        <w:rPr>
          <w:kern w:val="16"/>
          <w:lang w:val="sr-Cyrl-RS"/>
        </w:rPr>
        <w:t xml:space="preserve">, </w:t>
      </w:r>
      <w:r w:rsidR="00C20058" w:rsidRPr="00C20058">
        <w:rPr>
          <w:kern w:val="16"/>
          <w:lang w:val="sr-Cyrl-RS"/>
        </w:rPr>
        <w:t>Су V-35 107/25</w:t>
      </w:r>
      <w:r>
        <w:rPr>
          <w:kern w:val="16"/>
          <w:lang w:val="sr-Cyrl-RS"/>
        </w:rPr>
        <w:t>-4 од 8.9.2025. године</w:t>
      </w:r>
      <w:r w:rsidR="00C71E6E">
        <w:rPr>
          <w:kern w:val="16"/>
          <w:lang w:val="sr-Cyrl-RS"/>
        </w:rPr>
        <w:t>, који је објављен дана</w:t>
      </w:r>
      <w:r w:rsidR="00313AA8">
        <w:rPr>
          <w:kern w:val="16"/>
          <w:lang w:val="sr-Cyrl-RS"/>
        </w:rPr>
        <w:t xml:space="preserve"> 24.9.2025. године,</w:t>
      </w:r>
      <w:r w:rsidR="00C71E6E">
        <w:rPr>
          <w:kern w:val="16"/>
          <w:lang w:val="sr-Cyrl-RS"/>
        </w:rPr>
        <w:t xml:space="preserve"> </w:t>
      </w:r>
      <w:r w:rsidR="00313AA8" w:rsidRPr="00313AA8">
        <w:rPr>
          <w:kern w:val="16"/>
          <w:lang w:val="sr-Cyrl-RS"/>
        </w:rPr>
        <w:t>у периодичном издању огласа Националне службе за запошљавање - листу „Послови“, као и на интернет презентацији Националне службе за запошљавање, на интернет презентацији Прекршајног суда у Обреновцу - https://ob.pk.sud.rs/, у делу - Огласна табла Прекршајног суда у Обреновцу, на огласној табли Прекршајног суда у Обреновцу и на интернет презентацији Службе за управљање кадровима</w:t>
      </w:r>
      <w:r w:rsidR="005A409C">
        <w:rPr>
          <w:kern w:val="16"/>
          <w:lang w:val="sr-Cyrl-RS"/>
        </w:rPr>
        <w:t>,</w:t>
      </w:r>
    </w:p>
    <w:p w14:paraId="30834D05" w14:textId="5A84D9CE" w:rsidR="005A409C" w:rsidRDefault="00840D17" w:rsidP="00770CBA">
      <w:pPr>
        <w:ind w:firstLine="720"/>
        <w:jc w:val="both"/>
        <w:rPr>
          <w:kern w:val="16"/>
          <w:lang w:val="sr-Cyrl-RS"/>
        </w:rPr>
      </w:pPr>
      <w:r>
        <w:rPr>
          <w:kern w:val="16"/>
          <w:lang w:val="sr-Cyrl-RS"/>
        </w:rPr>
        <w:t>-з</w:t>
      </w:r>
      <w:r w:rsidR="001475F1">
        <w:rPr>
          <w:kern w:val="16"/>
          <w:lang w:val="sr-Cyrl-RS"/>
        </w:rPr>
        <w:t xml:space="preserve">бог утврђене грешке у објави конкурса односно несагласности </w:t>
      </w:r>
      <w:r w:rsidR="002269C6">
        <w:rPr>
          <w:kern w:val="16"/>
          <w:lang w:val="sr-Cyrl-RS"/>
        </w:rPr>
        <w:t xml:space="preserve">изворног </w:t>
      </w:r>
      <w:r w:rsidR="001475F1">
        <w:rPr>
          <w:kern w:val="16"/>
          <w:lang w:val="sr-Cyrl-RS"/>
        </w:rPr>
        <w:t xml:space="preserve">текста </w:t>
      </w:r>
      <w:r w:rsidR="002269C6">
        <w:rPr>
          <w:kern w:val="16"/>
          <w:lang w:val="sr-Cyrl-RS"/>
        </w:rPr>
        <w:t>и</w:t>
      </w:r>
      <w:r w:rsidR="001475F1">
        <w:rPr>
          <w:kern w:val="16"/>
          <w:lang w:val="sr-Cyrl-RS"/>
        </w:rPr>
        <w:t xml:space="preserve"> објављен</w:t>
      </w:r>
      <w:r w:rsidR="002269C6">
        <w:rPr>
          <w:kern w:val="16"/>
          <w:lang w:val="sr-Cyrl-RS"/>
        </w:rPr>
        <w:t>ог текста Јавног конкурса</w:t>
      </w:r>
      <w:r w:rsidR="00CB77B6">
        <w:rPr>
          <w:kern w:val="16"/>
          <w:lang w:val="sr-Cyrl-RS"/>
        </w:rPr>
        <w:t>, односно објављен је непотпуни текст</w:t>
      </w:r>
      <w:r w:rsidR="005A409C">
        <w:rPr>
          <w:kern w:val="16"/>
          <w:lang w:val="sr-Cyrl-RS"/>
        </w:rPr>
        <w:t xml:space="preserve"> и</w:t>
      </w:r>
    </w:p>
    <w:p w14:paraId="3D35C6EE" w14:textId="750830A9" w:rsidR="001475F1" w:rsidRDefault="005A409C" w:rsidP="00770CBA">
      <w:pPr>
        <w:ind w:firstLine="720"/>
        <w:jc w:val="both"/>
        <w:rPr>
          <w:kern w:val="16"/>
          <w:lang w:val="sr-Cyrl-RS"/>
        </w:rPr>
      </w:pPr>
      <w:r>
        <w:rPr>
          <w:kern w:val="16"/>
          <w:lang w:val="sr-Cyrl-RS"/>
        </w:rPr>
        <w:t>- обуставља се даљи ток поступка по означеном конкурсу</w:t>
      </w:r>
      <w:r w:rsidR="001475F1">
        <w:rPr>
          <w:kern w:val="16"/>
          <w:lang w:val="sr-Cyrl-RS"/>
        </w:rPr>
        <w:t>.</w:t>
      </w:r>
    </w:p>
    <w:p w14:paraId="57ADE35E" w14:textId="7A46D2D3" w:rsidR="001475F1" w:rsidRDefault="001475F1" w:rsidP="00770CBA">
      <w:pPr>
        <w:ind w:firstLine="720"/>
        <w:jc w:val="both"/>
        <w:rPr>
          <w:kern w:val="16"/>
          <w:lang w:val="sr-Cyrl-RS"/>
        </w:rPr>
      </w:pPr>
    </w:p>
    <w:p w14:paraId="0A12F06D" w14:textId="139E3E2C" w:rsidR="002269C6" w:rsidRDefault="002269C6" w:rsidP="00770CBA">
      <w:pPr>
        <w:ind w:firstLine="720"/>
        <w:jc w:val="both"/>
        <w:rPr>
          <w:kern w:val="16"/>
          <w:lang w:val="sr-Cyrl-RS"/>
        </w:rPr>
      </w:pPr>
    </w:p>
    <w:p w14:paraId="38C3D6C8" w14:textId="4C13845B" w:rsidR="002269C6" w:rsidRDefault="002269C6" w:rsidP="00770CBA">
      <w:pPr>
        <w:ind w:firstLine="720"/>
        <w:jc w:val="both"/>
        <w:rPr>
          <w:kern w:val="16"/>
          <w:lang w:val="sr-Cyrl-RS"/>
        </w:rPr>
      </w:pPr>
    </w:p>
    <w:p w14:paraId="23C97EC3" w14:textId="77777777" w:rsidR="002269C6" w:rsidRPr="002416B6" w:rsidRDefault="002269C6" w:rsidP="00770CBA">
      <w:pPr>
        <w:ind w:firstLine="720"/>
        <w:jc w:val="both"/>
        <w:rPr>
          <w:kern w:val="16"/>
          <w:lang w:val="sr-Cyrl-RS"/>
        </w:rPr>
      </w:pPr>
    </w:p>
    <w:p w14:paraId="1B9CC8F6" w14:textId="09BD2353" w:rsidR="00770CBA" w:rsidRDefault="00710F1C" w:rsidP="00710F1C">
      <w:pPr>
        <w:ind w:firstLine="720"/>
        <w:jc w:val="center"/>
        <w:rPr>
          <w:kern w:val="16"/>
          <w:lang w:val="sr-Cyrl-RS"/>
        </w:rPr>
      </w:pPr>
      <w:r>
        <w:rPr>
          <w:kern w:val="16"/>
          <w:lang w:val="sr-Cyrl-RS"/>
        </w:rPr>
        <w:t>О б р а з л о ж е њ е</w:t>
      </w:r>
    </w:p>
    <w:p w14:paraId="3800D66F" w14:textId="132F2B68" w:rsidR="00710F1C" w:rsidRDefault="00710F1C" w:rsidP="00710F1C">
      <w:pPr>
        <w:ind w:firstLine="720"/>
        <w:jc w:val="center"/>
        <w:rPr>
          <w:kern w:val="16"/>
          <w:lang w:val="sr-Cyrl-RS"/>
        </w:rPr>
      </w:pPr>
    </w:p>
    <w:p w14:paraId="13A0E869" w14:textId="1F00BD64" w:rsidR="00710F1C" w:rsidRDefault="00710F1C" w:rsidP="00710F1C">
      <w:pPr>
        <w:ind w:firstLine="720"/>
        <w:jc w:val="both"/>
        <w:rPr>
          <w:kern w:val="16"/>
          <w:lang w:val="sr-Cyrl-RS"/>
        </w:rPr>
      </w:pPr>
      <w:r>
        <w:rPr>
          <w:kern w:val="16"/>
          <w:lang w:val="sr-Cyrl-RS"/>
        </w:rPr>
        <w:tab/>
      </w:r>
    </w:p>
    <w:p w14:paraId="11D4853C" w14:textId="7997E8F4" w:rsidR="002269C6" w:rsidRDefault="002269C6" w:rsidP="00696800">
      <w:pPr>
        <w:ind w:firstLine="720"/>
        <w:jc w:val="both"/>
        <w:rPr>
          <w:kern w:val="16"/>
          <w:lang w:val="sr-Cyrl-RS"/>
        </w:rPr>
      </w:pPr>
      <w:r>
        <w:rPr>
          <w:kern w:val="16"/>
          <w:lang w:val="sr-Cyrl-RS"/>
        </w:rPr>
        <w:t xml:space="preserve">У објави </w:t>
      </w:r>
      <w:r w:rsidR="00346F74">
        <w:rPr>
          <w:kern w:val="16"/>
          <w:lang w:val="sr-Cyrl-RS"/>
        </w:rPr>
        <w:t>горе означеног</w:t>
      </w:r>
      <w:r>
        <w:rPr>
          <w:kern w:val="16"/>
          <w:lang w:val="sr-Cyrl-RS"/>
        </w:rPr>
        <w:t xml:space="preserve"> Јавног конкурса </w:t>
      </w:r>
      <w:r w:rsidR="00346F74">
        <w:rPr>
          <w:kern w:val="16"/>
          <w:lang w:val="sr-Cyrl-RS"/>
        </w:rPr>
        <w:t xml:space="preserve">за радно место записничар пропуштено је навођење услова који је утврђен изворним текстом Јавног конкурса </w:t>
      </w:r>
      <w:r w:rsidR="00346F74" w:rsidRPr="00346F74">
        <w:rPr>
          <w:kern w:val="16"/>
          <w:lang w:val="sr-Cyrl-RS"/>
        </w:rPr>
        <w:t xml:space="preserve">за попуњавање </w:t>
      </w:r>
      <w:proofErr w:type="spellStart"/>
      <w:r w:rsidR="00346F74" w:rsidRPr="00346F74">
        <w:rPr>
          <w:kern w:val="16"/>
          <w:lang w:val="sr-Cyrl-RS"/>
        </w:rPr>
        <w:t>извршилачког</w:t>
      </w:r>
      <w:proofErr w:type="spellEnd"/>
      <w:r w:rsidR="00346F74" w:rsidRPr="00346F74">
        <w:rPr>
          <w:kern w:val="16"/>
          <w:lang w:val="sr-Cyrl-RS"/>
        </w:rPr>
        <w:t xml:space="preserve"> радног места записничара - за једног извршиоца, Су V-35 107/25-4 од 8.9.2025. године</w:t>
      </w:r>
      <w:r w:rsidR="002D6970">
        <w:rPr>
          <w:kern w:val="16"/>
          <w:lang w:val="sr-Cyrl-RS"/>
        </w:rPr>
        <w:t xml:space="preserve"> – </w:t>
      </w:r>
      <w:bookmarkStart w:id="0" w:name="_Hlk210905434"/>
      <w:r w:rsidR="002D6970">
        <w:rPr>
          <w:kern w:val="16"/>
          <w:lang w:val="sr-Cyrl-RS"/>
        </w:rPr>
        <w:t>на страни 3 конкурса, испод подн</w:t>
      </w:r>
      <w:r w:rsidR="004A3A19">
        <w:rPr>
          <w:kern w:val="16"/>
          <w:lang w:val="sr-Cyrl-RS"/>
        </w:rPr>
        <w:t>а</w:t>
      </w:r>
      <w:r w:rsidR="002D6970">
        <w:rPr>
          <w:kern w:val="16"/>
          <w:lang w:val="sr-Cyrl-RS"/>
        </w:rPr>
        <w:t>слова 1) Провера општих функционалних компетенција у ставу 4</w:t>
      </w:r>
      <w:r w:rsidR="00316A54">
        <w:rPr>
          <w:kern w:val="16"/>
          <w:lang w:val="sr-Cyrl-RS"/>
        </w:rPr>
        <w:t>, након речи „достави и доказ о томе, у оригиналу или овереној фотокопији“,</w:t>
      </w:r>
      <w:r w:rsidR="00676871">
        <w:rPr>
          <w:kern w:val="16"/>
          <w:lang w:val="sr-Cyrl-RS"/>
        </w:rPr>
        <w:t xml:space="preserve"> није наведен текст </w:t>
      </w:r>
      <w:r w:rsidR="00E632D8">
        <w:rPr>
          <w:kern w:val="16"/>
          <w:lang w:val="sr-Cyrl-RS"/>
        </w:rPr>
        <w:t xml:space="preserve">који је </w:t>
      </w:r>
      <w:r w:rsidR="004A3A19">
        <w:rPr>
          <w:kern w:val="16"/>
          <w:lang w:val="sr-Cyrl-RS"/>
        </w:rPr>
        <w:t xml:space="preserve">требао да буде </w:t>
      </w:r>
      <w:r w:rsidR="00E632D8">
        <w:rPr>
          <w:kern w:val="16"/>
          <w:lang w:val="sr-Cyrl-RS"/>
        </w:rPr>
        <w:t>објављен</w:t>
      </w:r>
      <w:r w:rsidR="004A3A19">
        <w:rPr>
          <w:kern w:val="16"/>
          <w:lang w:val="sr-Cyrl-RS"/>
        </w:rPr>
        <w:t>, а</w:t>
      </w:r>
      <w:r w:rsidR="00E632D8">
        <w:rPr>
          <w:kern w:val="16"/>
          <w:lang w:val="sr-Cyrl-RS"/>
        </w:rPr>
        <w:t xml:space="preserve"> </w:t>
      </w:r>
      <w:r w:rsidR="00676871">
        <w:rPr>
          <w:kern w:val="16"/>
          <w:lang w:val="sr-Cyrl-RS"/>
        </w:rPr>
        <w:t xml:space="preserve">који гласи: </w:t>
      </w:r>
      <w:r w:rsidR="00316A54">
        <w:rPr>
          <w:kern w:val="16"/>
          <w:lang w:val="sr-Cyrl-RS"/>
        </w:rPr>
        <w:t xml:space="preserve">„ </w:t>
      </w:r>
      <w:r w:rsidR="005205ED">
        <w:rPr>
          <w:kern w:val="16"/>
          <w:lang w:val="sr-Cyrl-RS"/>
        </w:rPr>
        <w:t xml:space="preserve">који није старији од 1 (једне) године.“ </w:t>
      </w:r>
    </w:p>
    <w:bookmarkEnd w:id="0"/>
    <w:p w14:paraId="3DDA088B" w14:textId="1ED3FCEA" w:rsidR="003862C8" w:rsidRPr="003862C8" w:rsidRDefault="003862C8" w:rsidP="003862C8">
      <w:pPr>
        <w:ind w:firstLine="720"/>
        <w:rPr>
          <w:kern w:val="16"/>
          <w:lang w:val="sr-Cyrl-RS"/>
        </w:rPr>
      </w:pPr>
      <w:r w:rsidRPr="003862C8">
        <w:rPr>
          <w:kern w:val="16"/>
          <w:lang w:val="sr-Cyrl-RS"/>
        </w:rPr>
        <w:t>Горе означени Јавни конкурс се поништава због грешке у објављивању и то текста конкурса, када је погрешно објављен означени текст конкурса без услова који садржи изворни текст јавног конкурса</w:t>
      </w:r>
      <w:r w:rsidR="002E6DB5">
        <w:rPr>
          <w:kern w:val="16"/>
          <w:lang w:val="sr-Cyrl-RS"/>
        </w:rPr>
        <w:t>, односно не садржи речи</w:t>
      </w:r>
      <w:r w:rsidR="002E6DB5" w:rsidRPr="002E6DB5">
        <w:rPr>
          <w:kern w:val="16"/>
          <w:lang w:val="sr-Cyrl-RS"/>
        </w:rPr>
        <w:t>: „ који није старији од 1 (једне) године.“</w:t>
      </w:r>
      <w:r w:rsidRPr="003862C8">
        <w:rPr>
          <w:kern w:val="16"/>
          <w:lang w:val="sr-Cyrl-RS"/>
        </w:rPr>
        <w:t>.</w:t>
      </w:r>
    </w:p>
    <w:p w14:paraId="38D18791" w14:textId="6CB4542A" w:rsidR="005205ED" w:rsidRDefault="005205ED" w:rsidP="00696800">
      <w:pPr>
        <w:ind w:firstLine="720"/>
        <w:jc w:val="both"/>
        <w:rPr>
          <w:kern w:val="16"/>
          <w:lang w:val="sr-Cyrl-RS"/>
        </w:rPr>
      </w:pPr>
      <w:r>
        <w:rPr>
          <w:kern w:val="16"/>
          <w:lang w:val="sr-Cyrl-RS"/>
        </w:rPr>
        <w:t xml:space="preserve">Наведена грешка представља битну повреду правила конкурсног поступка јер </w:t>
      </w:r>
      <w:r w:rsidR="002E6DB5">
        <w:rPr>
          <w:kern w:val="16"/>
          <w:lang w:val="sr-Cyrl-RS"/>
        </w:rPr>
        <w:t xml:space="preserve">је </w:t>
      </w:r>
      <w:r>
        <w:rPr>
          <w:kern w:val="16"/>
          <w:lang w:val="sr-Cyrl-RS"/>
        </w:rPr>
        <w:t xml:space="preserve">изостављен дати услов који кандидати морају </w:t>
      </w:r>
      <w:r w:rsidR="003D491F">
        <w:rPr>
          <w:kern w:val="16"/>
          <w:lang w:val="sr-Cyrl-RS"/>
        </w:rPr>
        <w:t xml:space="preserve">испуњавати, што доводи у питање једнакост кандидата и законитост спровођења целокупног поступка. </w:t>
      </w:r>
    </w:p>
    <w:p w14:paraId="12BB9D2F" w14:textId="6E4B7F10" w:rsidR="003D491F" w:rsidRDefault="003D491F" w:rsidP="00696800">
      <w:pPr>
        <w:ind w:firstLine="720"/>
        <w:jc w:val="both"/>
        <w:rPr>
          <w:kern w:val="16"/>
          <w:lang w:val="sr-Cyrl-RS"/>
        </w:rPr>
      </w:pPr>
      <w:r>
        <w:rPr>
          <w:kern w:val="16"/>
          <w:lang w:val="sr-Cyrl-RS"/>
        </w:rPr>
        <w:t xml:space="preserve">Имајући у виду наведено, </w:t>
      </w:r>
      <w:r w:rsidR="00FF0490">
        <w:rPr>
          <w:kern w:val="16"/>
          <w:lang w:val="sr-Cyrl-RS"/>
        </w:rPr>
        <w:t xml:space="preserve">наведена </w:t>
      </w:r>
      <w:r>
        <w:rPr>
          <w:kern w:val="16"/>
          <w:lang w:val="sr-Cyrl-RS"/>
        </w:rPr>
        <w:t>грешк</w:t>
      </w:r>
      <w:r w:rsidR="00FF0490">
        <w:rPr>
          <w:kern w:val="16"/>
          <w:lang w:val="sr-Cyrl-RS"/>
        </w:rPr>
        <w:t>а у објављивању</w:t>
      </w:r>
      <w:r>
        <w:rPr>
          <w:kern w:val="16"/>
          <w:lang w:val="sr-Cyrl-RS"/>
        </w:rPr>
        <w:t xml:space="preserve"> онемогућава законито спровођење конкурсног поступка</w:t>
      </w:r>
      <w:r w:rsidR="00FF0490">
        <w:rPr>
          <w:kern w:val="16"/>
          <w:lang w:val="sr-Cyrl-RS"/>
        </w:rPr>
        <w:t xml:space="preserve"> и</w:t>
      </w:r>
      <w:r>
        <w:rPr>
          <w:kern w:val="16"/>
          <w:lang w:val="sr-Cyrl-RS"/>
        </w:rPr>
        <w:t xml:space="preserve"> представља оправдану околност за обуставу конкурса </w:t>
      </w:r>
      <w:r w:rsidR="00D716D9">
        <w:rPr>
          <w:kern w:val="16"/>
          <w:lang w:val="sr-Cyrl-RS"/>
        </w:rPr>
        <w:t>а све у циљу обезбеђења законите сагласности конкурсне документације, једнакости кандидата и транспарентности поступка из</w:t>
      </w:r>
      <w:r w:rsidR="00FF0490">
        <w:rPr>
          <w:kern w:val="16"/>
          <w:lang w:val="sr-Cyrl-RS"/>
        </w:rPr>
        <w:t>б</w:t>
      </w:r>
      <w:r w:rsidR="00D716D9">
        <w:rPr>
          <w:kern w:val="16"/>
          <w:lang w:val="sr-Cyrl-RS"/>
        </w:rPr>
        <w:t xml:space="preserve">ора кандидата по конкурсу. </w:t>
      </w:r>
    </w:p>
    <w:p w14:paraId="27FCF4A8" w14:textId="5BCC2D12" w:rsidR="00D716D9" w:rsidRDefault="004A3A19" w:rsidP="00696800">
      <w:pPr>
        <w:ind w:firstLine="720"/>
        <w:jc w:val="both"/>
        <w:rPr>
          <w:kern w:val="16"/>
          <w:lang w:val="sr-Cyrl-RS"/>
        </w:rPr>
      </w:pPr>
      <w:r>
        <w:rPr>
          <w:kern w:val="16"/>
          <w:lang w:val="sr-Cyrl-RS"/>
        </w:rPr>
        <w:t>С обзиром на</w:t>
      </w:r>
      <w:r w:rsidR="00D716D9">
        <w:rPr>
          <w:kern w:val="16"/>
          <w:lang w:val="sr-Cyrl-RS"/>
        </w:rPr>
        <w:t xml:space="preserve"> наведено доноси се одлука о поништењу конкурса у целости.</w:t>
      </w:r>
    </w:p>
    <w:p w14:paraId="661809E3" w14:textId="24AE9DBA" w:rsidR="00125305" w:rsidRDefault="0029141E" w:rsidP="00696800">
      <w:pPr>
        <w:ind w:firstLine="720"/>
        <w:jc w:val="both"/>
        <w:rPr>
          <w:kern w:val="16"/>
          <w:lang w:val="sr-Cyrl-RS"/>
        </w:rPr>
      </w:pPr>
      <w:r w:rsidRPr="0086267A">
        <w:rPr>
          <w:b/>
          <w:bCs/>
          <w:kern w:val="16"/>
          <w:lang w:val="sr-Cyrl-RS"/>
        </w:rPr>
        <w:t>Правна поука</w:t>
      </w:r>
      <w:r>
        <w:rPr>
          <w:kern w:val="16"/>
          <w:lang w:val="sr-Cyrl-RS"/>
        </w:rPr>
        <w:t>: Против ове одлуке не може се изјавити жалба али се може покренути управни спор пред надлежним Управним судом у року од 30 дана од дана објављивања ове одлуке.</w:t>
      </w:r>
    </w:p>
    <w:p w14:paraId="12B9096B" w14:textId="77777777" w:rsidR="00125305" w:rsidRPr="002416B6" w:rsidRDefault="00125305" w:rsidP="00696800">
      <w:pPr>
        <w:ind w:firstLine="720"/>
        <w:jc w:val="both"/>
        <w:rPr>
          <w:kern w:val="16"/>
          <w:lang w:val="sr-Cyrl-R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28"/>
        <w:gridCol w:w="1827"/>
        <w:gridCol w:w="5547"/>
      </w:tblGrid>
      <w:tr w:rsidR="006F09B9" w:rsidRPr="002416B6" w14:paraId="66197374" w14:textId="77777777" w:rsidTr="00430E58">
        <w:tc>
          <w:tcPr>
            <w:tcW w:w="1828" w:type="dxa"/>
          </w:tcPr>
          <w:p w14:paraId="0CAC9285" w14:textId="77777777" w:rsidR="006F09B9" w:rsidRPr="002416B6" w:rsidRDefault="006F09B9" w:rsidP="001A3358">
            <w:pPr>
              <w:jc w:val="both"/>
              <w:rPr>
                <w:kern w:val="16"/>
                <w:lang w:val="sr-Cyrl-RS"/>
              </w:rPr>
            </w:pPr>
          </w:p>
        </w:tc>
        <w:tc>
          <w:tcPr>
            <w:tcW w:w="1827" w:type="dxa"/>
          </w:tcPr>
          <w:p w14:paraId="537DB8AE" w14:textId="77777777" w:rsidR="006F09B9" w:rsidRPr="002416B6" w:rsidRDefault="006F09B9" w:rsidP="001A3358">
            <w:pPr>
              <w:jc w:val="both"/>
              <w:rPr>
                <w:kern w:val="16"/>
                <w:lang w:val="sr-Cyrl-RS"/>
              </w:rPr>
            </w:pPr>
          </w:p>
        </w:tc>
        <w:tc>
          <w:tcPr>
            <w:tcW w:w="5547" w:type="dxa"/>
          </w:tcPr>
          <w:p w14:paraId="62F95209" w14:textId="5587A276" w:rsidR="006F09B9" w:rsidRPr="002416B6" w:rsidRDefault="007D0059" w:rsidP="001A3358">
            <w:pPr>
              <w:jc w:val="center"/>
              <w:rPr>
                <w:bCs/>
                <w:kern w:val="16"/>
                <w:lang w:val="sr-Cyrl-RS"/>
              </w:rPr>
            </w:pPr>
            <w:r>
              <w:rPr>
                <w:bCs/>
                <w:kern w:val="16"/>
                <w:lang w:val="sr-Cyrl-RS"/>
              </w:rPr>
              <w:t>П</w:t>
            </w:r>
            <w:r w:rsidRPr="002416B6">
              <w:rPr>
                <w:bCs/>
                <w:kern w:val="16"/>
                <w:lang w:val="sr-Cyrl-RS"/>
              </w:rPr>
              <w:t>РЕДСЕДНИК</w:t>
            </w:r>
          </w:p>
          <w:p w14:paraId="1922C62D" w14:textId="0933BA05" w:rsidR="006F09B9" w:rsidRPr="002416B6" w:rsidRDefault="007D0059" w:rsidP="001A3358">
            <w:pPr>
              <w:jc w:val="center"/>
              <w:rPr>
                <w:kern w:val="16"/>
                <w:lang w:val="sr-Cyrl-RS"/>
              </w:rPr>
            </w:pPr>
            <w:r w:rsidRPr="002416B6">
              <w:rPr>
                <w:kern w:val="16"/>
                <w:lang w:val="sr-Cyrl-RS"/>
              </w:rPr>
              <w:t xml:space="preserve">ПРЕКРШАЈНОГ СУДА </w:t>
            </w:r>
            <w:r w:rsidRPr="002416B6">
              <w:rPr>
                <w:bCs/>
                <w:kern w:val="16"/>
                <w:lang w:val="sr-Cyrl-RS"/>
              </w:rPr>
              <w:t>У ОБРЕНОВЦУ</w:t>
            </w:r>
          </w:p>
        </w:tc>
      </w:tr>
      <w:tr w:rsidR="006F09B9" w:rsidRPr="002416B6" w14:paraId="2518B982" w14:textId="77777777" w:rsidTr="00430E58">
        <w:tc>
          <w:tcPr>
            <w:tcW w:w="1828" w:type="dxa"/>
          </w:tcPr>
          <w:p w14:paraId="796F1170" w14:textId="77777777" w:rsidR="006F09B9" w:rsidRPr="002416B6" w:rsidRDefault="006F09B9" w:rsidP="001A3358">
            <w:pPr>
              <w:jc w:val="both"/>
              <w:rPr>
                <w:kern w:val="16"/>
                <w:lang w:val="sr-Cyrl-RS"/>
              </w:rPr>
            </w:pPr>
          </w:p>
        </w:tc>
        <w:tc>
          <w:tcPr>
            <w:tcW w:w="1827" w:type="dxa"/>
          </w:tcPr>
          <w:p w14:paraId="34FCEFE6" w14:textId="77777777" w:rsidR="006F09B9" w:rsidRPr="002416B6" w:rsidRDefault="006F09B9" w:rsidP="001A3358">
            <w:pPr>
              <w:jc w:val="both"/>
              <w:rPr>
                <w:kern w:val="16"/>
                <w:lang w:val="sr-Cyrl-RS"/>
              </w:rPr>
            </w:pPr>
          </w:p>
        </w:tc>
        <w:tc>
          <w:tcPr>
            <w:tcW w:w="5547" w:type="dxa"/>
          </w:tcPr>
          <w:p w14:paraId="668C07EB" w14:textId="77777777" w:rsidR="006F09B9" w:rsidRPr="002416B6" w:rsidRDefault="006F09B9" w:rsidP="001A3358">
            <w:pPr>
              <w:jc w:val="both"/>
              <w:rPr>
                <w:kern w:val="16"/>
                <w:lang w:val="sr-Cyrl-RS"/>
              </w:rPr>
            </w:pPr>
          </w:p>
        </w:tc>
      </w:tr>
      <w:tr w:rsidR="006F09B9" w:rsidRPr="002416B6" w14:paraId="21AE8210" w14:textId="77777777" w:rsidTr="00430E58">
        <w:tc>
          <w:tcPr>
            <w:tcW w:w="1828" w:type="dxa"/>
          </w:tcPr>
          <w:p w14:paraId="409182B9" w14:textId="77777777" w:rsidR="006F09B9" w:rsidRPr="002416B6" w:rsidRDefault="006F09B9" w:rsidP="001A3358">
            <w:pPr>
              <w:jc w:val="both"/>
              <w:rPr>
                <w:kern w:val="16"/>
                <w:lang w:val="sr-Cyrl-RS"/>
              </w:rPr>
            </w:pPr>
          </w:p>
        </w:tc>
        <w:tc>
          <w:tcPr>
            <w:tcW w:w="1827" w:type="dxa"/>
          </w:tcPr>
          <w:p w14:paraId="2950CC86" w14:textId="77777777" w:rsidR="006F09B9" w:rsidRPr="002416B6" w:rsidRDefault="006F09B9" w:rsidP="001A3358">
            <w:pPr>
              <w:jc w:val="both"/>
              <w:rPr>
                <w:kern w:val="16"/>
                <w:lang w:val="sr-Cyrl-RS"/>
              </w:rPr>
            </w:pPr>
          </w:p>
        </w:tc>
        <w:tc>
          <w:tcPr>
            <w:tcW w:w="5547" w:type="dxa"/>
          </w:tcPr>
          <w:p w14:paraId="1BC2F7F0" w14:textId="0C43E179" w:rsidR="006F09B9" w:rsidRPr="002416B6" w:rsidRDefault="00331E89" w:rsidP="007D0059">
            <w:pPr>
              <w:jc w:val="center"/>
              <w:rPr>
                <w:bCs/>
                <w:kern w:val="16"/>
                <w:lang w:val="sr-Cyrl-RS"/>
              </w:rPr>
            </w:pPr>
            <w:r>
              <w:rPr>
                <w:bCs/>
                <w:kern w:val="16"/>
                <w:lang w:val="sr-Cyrl-RS"/>
              </w:rPr>
              <w:t xml:space="preserve">Судија </w:t>
            </w:r>
            <w:r w:rsidR="006F09B9" w:rsidRPr="002416B6">
              <w:rPr>
                <w:bCs/>
                <w:kern w:val="16"/>
                <w:lang w:val="sr-Cyrl-RS"/>
              </w:rPr>
              <w:t>Сунчица Савић</w:t>
            </w:r>
          </w:p>
        </w:tc>
      </w:tr>
    </w:tbl>
    <w:p w14:paraId="3EC06B6A" w14:textId="77777777" w:rsidR="006F09B9" w:rsidRPr="00E97637" w:rsidRDefault="006F09B9" w:rsidP="00E97637">
      <w:pPr>
        <w:jc w:val="both"/>
        <w:rPr>
          <w:lang w:val="sr-Cyrl-RS"/>
        </w:rPr>
      </w:pPr>
    </w:p>
    <w:p w14:paraId="29816A75" w14:textId="68D63937" w:rsidR="006F09B9" w:rsidRPr="00E97637" w:rsidRDefault="006F09B9" w:rsidP="00E97637">
      <w:pPr>
        <w:jc w:val="both"/>
        <w:rPr>
          <w:lang w:val="sr-Cyrl-RS"/>
        </w:rPr>
      </w:pPr>
    </w:p>
    <w:p w14:paraId="494AA8FB" w14:textId="504193A1" w:rsidR="00770CBA" w:rsidRPr="00E97637" w:rsidRDefault="00770CBA" w:rsidP="00E97637">
      <w:pPr>
        <w:jc w:val="both"/>
        <w:rPr>
          <w:lang w:val="sr-Cyrl-RS"/>
        </w:rPr>
      </w:pPr>
    </w:p>
    <w:p w14:paraId="7EC95749" w14:textId="0D267685" w:rsidR="00770CBA" w:rsidRPr="00E97637" w:rsidRDefault="00770CBA" w:rsidP="00E97637">
      <w:pPr>
        <w:jc w:val="both"/>
        <w:rPr>
          <w:lang w:val="sr-Cyrl-RS"/>
        </w:rPr>
      </w:pPr>
    </w:p>
    <w:p w14:paraId="179D8E7B" w14:textId="77777777" w:rsidR="00770CBA" w:rsidRPr="00E97637" w:rsidRDefault="00770CBA" w:rsidP="00E97637">
      <w:pPr>
        <w:jc w:val="both"/>
        <w:rPr>
          <w:lang w:val="sr-Cyrl-RS"/>
        </w:rPr>
      </w:pPr>
    </w:p>
    <w:p w14:paraId="2DB04BE9" w14:textId="77777777" w:rsidR="00D913DF" w:rsidRPr="00E97637" w:rsidRDefault="00D913DF" w:rsidP="00E97637">
      <w:pPr>
        <w:jc w:val="both"/>
        <w:rPr>
          <w:lang w:val="sr-Cyrl-RS"/>
        </w:rPr>
      </w:pPr>
    </w:p>
    <w:p w14:paraId="5F5CFA57" w14:textId="77777777" w:rsidR="00D913DF" w:rsidRPr="00F1479B" w:rsidRDefault="00D913DF" w:rsidP="001A3358">
      <w:pPr>
        <w:rPr>
          <w:b/>
          <w:bCs/>
          <w:kern w:val="16"/>
          <w:sz w:val="20"/>
          <w:szCs w:val="20"/>
          <w:lang w:val="sr-Cyrl-RS"/>
        </w:rPr>
      </w:pPr>
      <w:r w:rsidRPr="00F1479B">
        <w:rPr>
          <w:b/>
          <w:bCs/>
          <w:kern w:val="16"/>
          <w:sz w:val="20"/>
          <w:szCs w:val="20"/>
          <w:lang w:val="sr-Cyrl-RS"/>
        </w:rPr>
        <w:t>Д-на:</w:t>
      </w:r>
    </w:p>
    <w:p w14:paraId="7A8CF448" w14:textId="7B7A17C5" w:rsidR="00D913DF" w:rsidRDefault="00F25B8E" w:rsidP="001A3358">
      <w:pPr>
        <w:suppressAutoHyphens/>
        <w:rPr>
          <w:kern w:val="16"/>
          <w:sz w:val="20"/>
          <w:szCs w:val="20"/>
          <w:lang w:val="sr-Cyrl-RS"/>
        </w:rPr>
      </w:pPr>
      <w:r w:rsidRPr="007D0059">
        <w:rPr>
          <w:kern w:val="16"/>
          <w:sz w:val="20"/>
          <w:szCs w:val="20"/>
          <w:lang w:val="sr-Cyrl-RS"/>
        </w:rPr>
        <w:t xml:space="preserve">- </w:t>
      </w:r>
      <w:r w:rsidR="00840D17">
        <w:rPr>
          <w:kern w:val="16"/>
          <w:sz w:val="20"/>
          <w:szCs w:val="20"/>
          <w:lang w:val="sr-Cyrl-RS"/>
        </w:rPr>
        <w:t>учесницима горе означеног јавног конкурса,</w:t>
      </w:r>
    </w:p>
    <w:p w14:paraId="15EECCB1" w14:textId="53A9EC74" w:rsidR="00840D17" w:rsidRPr="007D0059" w:rsidRDefault="00840D17" w:rsidP="001A3358">
      <w:pPr>
        <w:suppressAutoHyphens/>
        <w:rPr>
          <w:kern w:val="16"/>
          <w:sz w:val="20"/>
          <w:szCs w:val="20"/>
          <w:lang w:val="sr-Cyrl-RS"/>
        </w:rPr>
      </w:pPr>
      <w:r>
        <w:rPr>
          <w:kern w:val="16"/>
          <w:sz w:val="20"/>
          <w:szCs w:val="20"/>
          <w:lang w:val="sr-Cyrl-RS"/>
        </w:rPr>
        <w:t xml:space="preserve">- </w:t>
      </w:r>
      <w:r w:rsidR="00D764F5">
        <w:rPr>
          <w:kern w:val="16"/>
          <w:sz w:val="20"/>
          <w:szCs w:val="20"/>
          <w:lang w:val="sr-Cyrl-RS"/>
        </w:rPr>
        <w:t xml:space="preserve">саветнику за кадровске и </w:t>
      </w:r>
      <w:proofErr w:type="spellStart"/>
      <w:r w:rsidR="00D764F5">
        <w:rPr>
          <w:kern w:val="16"/>
          <w:sz w:val="20"/>
          <w:szCs w:val="20"/>
          <w:lang w:val="sr-Cyrl-RS"/>
        </w:rPr>
        <w:t>пероналне</w:t>
      </w:r>
      <w:proofErr w:type="spellEnd"/>
      <w:r w:rsidR="00D764F5">
        <w:rPr>
          <w:kern w:val="16"/>
          <w:sz w:val="20"/>
          <w:szCs w:val="20"/>
          <w:lang w:val="sr-Cyrl-RS"/>
        </w:rPr>
        <w:t xml:space="preserve"> послове и</w:t>
      </w:r>
    </w:p>
    <w:p w14:paraId="0C8467EB" w14:textId="38E0EE04" w:rsidR="00D913DF" w:rsidRDefault="00F25B8E" w:rsidP="001A3358">
      <w:pPr>
        <w:suppressAutoHyphens/>
        <w:rPr>
          <w:kern w:val="16"/>
          <w:sz w:val="20"/>
          <w:szCs w:val="20"/>
          <w:lang w:val="sr-Cyrl-RS"/>
        </w:rPr>
      </w:pPr>
      <w:r w:rsidRPr="007D0059">
        <w:rPr>
          <w:kern w:val="16"/>
          <w:sz w:val="20"/>
          <w:szCs w:val="20"/>
          <w:lang w:val="sr-Cyrl-RS"/>
        </w:rPr>
        <w:t xml:space="preserve">- </w:t>
      </w:r>
      <w:r w:rsidR="00D913DF" w:rsidRPr="007D0059">
        <w:rPr>
          <w:kern w:val="16"/>
          <w:sz w:val="20"/>
          <w:szCs w:val="20"/>
          <w:lang w:val="sr-Cyrl-RS"/>
        </w:rPr>
        <w:t xml:space="preserve">архиви. </w:t>
      </w:r>
    </w:p>
    <w:p w14:paraId="2817DB0F" w14:textId="363B8C7E" w:rsidR="00D764F5" w:rsidRDefault="00D764F5" w:rsidP="001A3358">
      <w:pPr>
        <w:suppressAutoHyphens/>
        <w:rPr>
          <w:kern w:val="16"/>
          <w:sz w:val="20"/>
          <w:szCs w:val="20"/>
          <w:lang w:val="sr-Cyrl-RS"/>
        </w:rPr>
      </w:pPr>
    </w:p>
    <w:p w14:paraId="045BCBC6" w14:textId="77777777" w:rsidR="00420B46" w:rsidRDefault="00D764F5" w:rsidP="001A3358">
      <w:pPr>
        <w:suppressAutoHyphens/>
        <w:rPr>
          <w:b/>
          <w:bCs/>
          <w:kern w:val="16"/>
          <w:sz w:val="20"/>
          <w:szCs w:val="20"/>
          <w:lang w:val="sr-Cyrl-RS"/>
        </w:rPr>
      </w:pPr>
      <w:r w:rsidRPr="00F1479B">
        <w:rPr>
          <w:b/>
          <w:bCs/>
          <w:kern w:val="16"/>
          <w:sz w:val="20"/>
          <w:szCs w:val="20"/>
          <w:lang w:val="sr-Cyrl-RS"/>
        </w:rPr>
        <w:t>Наредба:</w:t>
      </w:r>
    </w:p>
    <w:p w14:paraId="25898089" w14:textId="66AF4E6E" w:rsidR="00D764F5" w:rsidRDefault="00420B46" w:rsidP="001A3358">
      <w:pPr>
        <w:suppressAutoHyphens/>
        <w:rPr>
          <w:kern w:val="16"/>
          <w:sz w:val="20"/>
          <w:szCs w:val="20"/>
          <w:lang w:val="sr-Cyrl-RS"/>
        </w:rPr>
      </w:pPr>
      <w:r>
        <w:rPr>
          <w:b/>
          <w:bCs/>
          <w:kern w:val="16"/>
          <w:sz w:val="20"/>
          <w:szCs w:val="20"/>
          <w:lang w:val="sr-Cyrl-RS"/>
        </w:rPr>
        <w:t>1.</w:t>
      </w:r>
      <w:r w:rsidR="00D764F5">
        <w:rPr>
          <w:kern w:val="16"/>
          <w:sz w:val="20"/>
          <w:szCs w:val="20"/>
          <w:lang w:val="sr-Cyrl-RS"/>
        </w:rPr>
        <w:t xml:space="preserve"> Одлуку објавити на исти начин као и </w:t>
      </w:r>
      <w:r w:rsidR="00D764F5" w:rsidRPr="00D764F5">
        <w:rPr>
          <w:kern w:val="16"/>
          <w:sz w:val="20"/>
          <w:szCs w:val="20"/>
          <w:lang w:val="sr-Cyrl-RS"/>
        </w:rPr>
        <w:t>Јавн</w:t>
      </w:r>
      <w:r w:rsidR="00D764F5">
        <w:rPr>
          <w:kern w:val="16"/>
          <w:sz w:val="20"/>
          <w:szCs w:val="20"/>
          <w:lang w:val="sr-Cyrl-RS"/>
        </w:rPr>
        <w:t xml:space="preserve">и </w:t>
      </w:r>
      <w:r w:rsidR="00D764F5" w:rsidRPr="00D764F5">
        <w:rPr>
          <w:kern w:val="16"/>
          <w:sz w:val="20"/>
          <w:szCs w:val="20"/>
          <w:lang w:val="sr-Cyrl-RS"/>
        </w:rPr>
        <w:t xml:space="preserve">конкурс за попуњавање </w:t>
      </w:r>
      <w:proofErr w:type="spellStart"/>
      <w:r w:rsidR="00D764F5" w:rsidRPr="00D764F5">
        <w:rPr>
          <w:kern w:val="16"/>
          <w:sz w:val="20"/>
          <w:szCs w:val="20"/>
          <w:lang w:val="sr-Cyrl-RS"/>
        </w:rPr>
        <w:t>извршилачког</w:t>
      </w:r>
      <w:proofErr w:type="spellEnd"/>
      <w:r w:rsidR="00D764F5" w:rsidRPr="00D764F5">
        <w:rPr>
          <w:kern w:val="16"/>
          <w:sz w:val="20"/>
          <w:szCs w:val="20"/>
          <w:lang w:val="sr-Cyrl-RS"/>
        </w:rPr>
        <w:t xml:space="preserve"> радног места записничара - за једног извршиоца, Су V-35 107/25-4 од 8.9.2025. године</w:t>
      </w:r>
      <w:r w:rsidR="00D764F5">
        <w:rPr>
          <w:kern w:val="16"/>
          <w:sz w:val="20"/>
          <w:szCs w:val="20"/>
          <w:lang w:val="sr-Cyrl-RS"/>
        </w:rPr>
        <w:t xml:space="preserve"> – на свим местима где је </w:t>
      </w:r>
      <w:r w:rsidR="00FF0490" w:rsidRPr="00FF0490">
        <w:rPr>
          <w:kern w:val="16"/>
          <w:sz w:val="20"/>
          <w:szCs w:val="20"/>
          <w:lang w:val="sr-Cyrl-RS"/>
        </w:rPr>
        <w:t xml:space="preserve">Јавни конкурс </w:t>
      </w:r>
      <w:r w:rsidR="00D764F5">
        <w:rPr>
          <w:kern w:val="16"/>
          <w:sz w:val="20"/>
          <w:szCs w:val="20"/>
          <w:lang w:val="sr-Cyrl-RS"/>
        </w:rPr>
        <w:t>био објављен.</w:t>
      </w:r>
    </w:p>
    <w:p w14:paraId="033AD26C" w14:textId="7F989C8A" w:rsidR="00331E89" w:rsidRDefault="00420B46" w:rsidP="001A3358">
      <w:pPr>
        <w:suppressAutoHyphens/>
        <w:rPr>
          <w:kern w:val="16"/>
          <w:sz w:val="20"/>
          <w:szCs w:val="20"/>
          <w:lang w:val="sr-Cyrl-RS"/>
        </w:rPr>
      </w:pPr>
      <w:r>
        <w:rPr>
          <w:kern w:val="16"/>
          <w:sz w:val="20"/>
          <w:szCs w:val="20"/>
          <w:lang w:val="sr-Cyrl-RS"/>
        </w:rPr>
        <w:t xml:space="preserve">2. Сачинити службену белешку о датуму објављивања ове </w:t>
      </w:r>
      <w:r w:rsidR="0086267A">
        <w:rPr>
          <w:kern w:val="16"/>
          <w:sz w:val="20"/>
          <w:szCs w:val="20"/>
          <w:lang w:val="sr-Cyrl-RS"/>
        </w:rPr>
        <w:t>О</w:t>
      </w:r>
      <w:r>
        <w:rPr>
          <w:kern w:val="16"/>
          <w:sz w:val="20"/>
          <w:szCs w:val="20"/>
          <w:lang w:val="sr-Cyrl-RS"/>
        </w:rPr>
        <w:t>длуке која садржи место објављивања, датум и потпис лица које је упутило на објављивање односно истакло на огласну таблу.</w:t>
      </w:r>
    </w:p>
    <w:sectPr w:rsidR="00331E89" w:rsidSect="00320288">
      <w:headerReference w:type="even" r:id="rId9"/>
      <w:headerReference w:type="default" r:id="rId10"/>
      <w:pgSz w:w="11907" w:h="16840" w:code="9"/>
      <w:pgMar w:top="1247" w:right="1418" w:bottom="964" w:left="1418" w:header="73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D123C" w14:textId="77777777" w:rsidR="00B7788B" w:rsidRDefault="00B7788B">
      <w:r>
        <w:separator/>
      </w:r>
    </w:p>
  </w:endnote>
  <w:endnote w:type="continuationSeparator" w:id="0">
    <w:p w14:paraId="58B11645" w14:textId="77777777" w:rsidR="00B7788B" w:rsidRDefault="00B77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D26B5" w14:textId="77777777" w:rsidR="00B7788B" w:rsidRDefault="00B7788B">
      <w:r>
        <w:separator/>
      </w:r>
    </w:p>
  </w:footnote>
  <w:footnote w:type="continuationSeparator" w:id="0">
    <w:p w14:paraId="4561C4DA" w14:textId="77777777" w:rsidR="00B7788B" w:rsidRDefault="00B778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12272" w14:textId="77777777" w:rsidR="0045653F" w:rsidRDefault="0045653F" w:rsidP="005B2A7F">
    <w:pPr>
      <w:pStyle w:val="a2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7F532416" w14:textId="77777777" w:rsidR="0045653F" w:rsidRDefault="0045653F">
    <w:pPr>
      <w:pStyle w:val="a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FE44B" w14:textId="77777777" w:rsidR="0045653F" w:rsidRDefault="0045653F" w:rsidP="005B2A7F">
    <w:pPr>
      <w:pStyle w:val="a2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013082">
      <w:rPr>
        <w:rStyle w:val="a3"/>
        <w:noProof/>
      </w:rPr>
      <w:t>2</w:t>
    </w:r>
    <w:r>
      <w:rPr>
        <w:rStyle w:val="a3"/>
      </w:rPr>
      <w:fldChar w:fldCharType="end"/>
    </w:r>
  </w:p>
  <w:p w14:paraId="6CC5CD09" w14:textId="77777777" w:rsidR="0045653F" w:rsidRDefault="0045653F">
    <w:pPr>
      <w:pStyle w:val="a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A80A05"/>
    <w:multiLevelType w:val="hybridMultilevel"/>
    <w:tmpl w:val="BD12EB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4E3F8A"/>
    <w:multiLevelType w:val="hybridMultilevel"/>
    <w:tmpl w:val="F2E02560"/>
    <w:lvl w:ilvl="0" w:tplc="5CFED116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5D2D4B13"/>
    <w:multiLevelType w:val="hybridMultilevel"/>
    <w:tmpl w:val="754692D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41B2894"/>
    <w:multiLevelType w:val="hybridMultilevel"/>
    <w:tmpl w:val="BDCCE624"/>
    <w:lvl w:ilvl="0" w:tplc="3B4641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53C2"/>
    <w:rsid w:val="00001194"/>
    <w:rsid w:val="0000449B"/>
    <w:rsid w:val="000063A3"/>
    <w:rsid w:val="0000694A"/>
    <w:rsid w:val="00007D6E"/>
    <w:rsid w:val="000105DC"/>
    <w:rsid w:val="00010B03"/>
    <w:rsid w:val="00011C45"/>
    <w:rsid w:val="00013082"/>
    <w:rsid w:val="000135EB"/>
    <w:rsid w:val="00013874"/>
    <w:rsid w:val="00014422"/>
    <w:rsid w:val="00022376"/>
    <w:rsid w:val="00022B03"/>
    <w:rsid w:val="00022BBC"/>
    <w:rsid w:val="000233B6"/>
    <w:rsid w:val="000233FF"/>
    <w:rsid w:val="000251E3"/>
    <w:rsid w:val="00025DCF"/>
    <w:rsid w:val="00026514"/>
    <w:rsid w:val="00030674"/>
    <w:rsid w:val="0003067C"/>
    <w:rsid w:val="00031165"/>
    <w:rsid w:val="0003221E"/>
    <w:rsid w:val="000355EE"/>
    <w:rsid w:val="0003647B"/>
    <w:rsid w:val="00041B3E"/>
    <w:rsid w:val="00041B6E"/>
    <w:rsid w:val="00043C6E"/>
    <w:rsid w:val="000513FC"/>
    <w:rsid w:val="00051577"/>
    <w:rsid w:val="00053B75"/>
    <w:rsid w:val="0005408A"/>
    <w:rsid w:val="000609E7"/>
    <w:rsid w:val="00061D45"/>
    <w:rsid w:val="00063680"/>
    <w:rsid w:val="00063F50"/>
    <w:rsid w:val="000653F8"/>
    <w:rsid w:val="00066FBA"/>
    <w:rsid w:val="0007333F"/>
    <w:rsid w:val="000747E0"/>
    <w:rsid w:val="00076F85"/>
    <w:rsid w:val="00077F9B"/>
    <w:rsid w:val="00080F35"/>
    <w:rsid w:val="000810D3"/>
    <w:rsid w:val="00081321"/>
    <w:rsid w:val="00082755"/>
    <w:rsid w:val="00082A1C"/>
    <w:rsid w:val="0008519E"/>
    <w:rsid w:val="000851F5"/>
    <w:rsid w:val="00085F32"/>
    <w:rsid w:val="0008623F"/>
    <w:rsid w:val="00087A64"/>
    <w:rsid w:val="00091B2A"/>
    <w:rsid w:val="0009274A"/>
    <w:rsid w:val="000934F5"/>
    <w:rsid w:val="0009451D"/>
    <w:rsid w:val="00096117"/>
    <w:rsid w:val="00096CF6"/>
    <w:rsid w:val="000A061C"/>
    <w:rsid w:val="000A2084"/>
    <w:rsid w:val="000A37FA"/>
    <w:rsid w:val="000A4CA6"/>
    <w:rsid w:val="000A4E11"/>
    <w:rsid w:val="000A50AB"/>
    <w:rsid w:val="000B0FBF"/>
    <w:rsid w:val="000B1AD9"/>
    <w:rsid w:val="000B2A26"/>
    <w:rsid w:val="000B6B18"/>
    <w:rsid w:val="000C2347"/>
    <w:rsid w:val="000C586E"/>
    <w:rsid w:val="000C7F4A"/>
    <w:rsid w:val="000D1771"/>
    <w:rsid w:val="000D2073"/>
    <w:rsid w:val="000D2825"/>
    <w:rsid w:val="000D3A91"/>
    <w:rsid w:val="000D3DAB"/>
    <w:rsid w:val="000D4671"/>
    <w:rsid w:val="000D4F69"/>
    <w:rsid w:val="000D5EA3"/>
    <w:rsid w:val="000D75E0"/>
    <w:rsid w:val="000D7BB2"/>
    <w:rsid w:val="000E01CF"/>
    <w:rsid w:val="000E103D"/>
    <w:rsid w:val="000E3ECE"/>
    <w:rsid w:val="000E7069"/>
    <w:rsid w:val="000F0450"/>
    <w:rsid w:val="000F33CD"/>
    <w:rsid w:val="000F481B"/>
    <w:rsid w:val="000F709E"/>
    <w:rsid w:val="001036CF"/>
    <w:rsid w:val="001047F3"/>
    <w:rsid w:val="001050CB"/>
    <w:rsid w:val="001063FE"/>
    <w:rsid w:val="00107269"/>
    <w:rsid w:val="00107560"/>
    <w:rsid w:val="0010779A"/>
    <w:rsid w:val="00110439"/>
    <w:rsid w:val="0011194F"/>
    <w:rsid w:val="00112DB4"/>
    <w:rsid w:val="00113227"/>
    <w:rsid w:val="00115614"/>
    <w:rsid w:val="0011597C"/>
    <w:rsid w:val="00117056"/>
    <w:rsid w:val="00117CE1"/>
    <w:rsid w:val="00121DC0"/>
    <w:rsid w:val="0012326F"/>
    <w:rsid w:val="00123B88"/>
    <w:rsid w:val="00125305"/>
    <w:rsid w:val="00125B9B"/>
    <w:rsid w:val="00130210"/>
    <w:rsid w:val="001311B5"/>
    <w:rsid w:val="001344F9"/>
    <w:rsid w:val="00135D2B"/>
    <w:rsid w:val="001366F3"/>
    <w:rsid w:val="00136E2C"/>
    <w:rsid w:val="001426F5"/>
    <w:rsid w:val="00143F97"/>
    <w:rsid w:val="00145412"/>
    <w:rsid w:val="0014699D"/>
    <w:rsid w:val="00147451"/>
    <w:rsid w:val="001475F1"/>
    <w:rsid w:val="00150749"/>
    <w:rsid w:val="00150EBF"/>
    <w:rsid w:val="00151B57"/>
    <w:rsid w:val="0015251B"/>
    <w:rsid w:val="00152BC1"/>
    <w:rsid w:val="00155963"/>
    <w:rsid w:val="00155C1F"/>
    <w:rsid w:val="00160347"/>
    <w:rsid w:val="00163B6A"/>
    <w:rsid w:val="0016570D"/>
    <w:rsid w:val="001666F0"/>
    <w:rsid w:val="001704F8"/>
    <w:rsid w:val="00172E55"/>
    <w:rsid w:val="00173C48"/>
    <w:rsid w:val="001740A3"/>
    <w:rsid w:val="00174DD6"/>
    <w:rsid w:val="00175461"/>
    <w:rsid w:val="001758A8"/>
    <w:rsid w:val="00177DD0"/>
    <w:rsid w:val="001819B1"/>
    <w:rsid w:val="00183CF0"/>
    <w:rsid w:val="00185FE9"/>
    <w:rsid w:val="0019267B"/>
    <w:rsid w:val="00196090"/>
    <w:rsid w:val="0019646D"/>
    <w:rsid w:val="001972E7"/>
    <w:rsid w:val="00197496"/>
    <w:rsid w:val="001A005C"/>
    <w:rsid w:val="001A3358"/>
    <w:rsid w:val="001A5234"/>
    <w:rsid w:val="001A59CA"/>
    <w:rsid w:val="001B0533"/>
    <w:rsid w:val="001B252A"/>
    <w:rsid w:val="001B3803"/>
    <w:rsid w:val="001B47D3"/>
    <w:rsid w:val="001B528A"/>
    <w:rsid w:val="001B604E"/>
    <w:rsid w:val="001B6CE5"/>
    <w:rsid w:val="001C0FFB"/>
    <w:rsid w:val="001C1D56"/>
    <w:rsid w:val="001C2674"/>
    <w:rsid w:val="001C27FB"/>
    <w:rsid w:val="001C2FE4"/>
    <w:rsid w:val="001C5B29"/>
    <w:rsid w:val="001C5C4E"/>
    <w:rsid w:val="001C60E6"/>
    <w:rsid w:val="001C68B9"/>
    <w:rsid w:val="001D499D"/>
    <w:rsid w:val="001D4DB1"/>
    <w:rsid w:val="001D4E95"/>
    <w:rsid w:val="001D5C54"/>
    <w:rsid w:val="001D5C89"/>
    <w:rsid w:val="001D5EC3"/>
    <w:rsid w:val="001D6E4F"/>
    <w:rsid w:val="001D7145"/>
    <w:rsid w:val="001D7E1A"/>
    <w:rsid w:val="001E0304"/>
    <w:rsid w:val="001E1AE0"/>
    <w:rsid w:val="001E206E"/>
    <w:rsid w:val="001E5251"/>
    <w:rsid w:val="001E596C"/>
    <w:rsid w:val="001E745E"/>
    <w:rsid w:val="001F1657"/>
    <w:rsid w:val="001F40E3"/>
    <w:rsid w:val="001F49B2"/>
    <w:rsid w:val="001F50B4"/>
    <w:rsid w:val="001F5E4A"/>
    <w:rsid w:val="001F5F68"/>
    <w:rsid w:val="001F777D"/>
    <w:rsid w:val="001F7F23"/>
    <w:rsid w:val="002015BA"/>
    <w:rsid w:val="00201901"/>
    <w:rsid w:val="002037BD"/>
    <w:rsid w:val="0020380C"/>
    <w:rsid w:val="00203C23"/>
    <w:rsid w:val="002048F3"/>
    <w:rsid w:val="00205C41"/>
    <w:rsid w:val="00207862"/>
    <w:rsid w:val="00207922"/>
    <w:rsid w:val="00210E87"/>
    <w:rsid w:val="00210F7B"/>
    <w:rsid w:val="00214E5A"/>
    <w:rsid w:val="00215529"/>
    <w:rsid w:val="00216713"/>
    <w:rsid w:val="0022218A"/>
    <w:rsid w:val="002235FD"/>
    <w:rsid w:val="00223A44"/>
    <w:rsid w:val="002269C6"/>
    <w:rsid w:val="00227377"/>
    <w:rsid w:val="00230B57"/>
    <w:rsid w:val="00231A30"/>
    <w:rsid w:val="00232073"/>
    <w:rsid w:val="002322BE"/>
    <w:rsid w:val="00235145"/>
    <w:rsid w:val="0023602E"/>
    <w:rsid w:val="00236C55"/>
    <w:rsid w:val="002416B6"/>
    <w:rsid w:val="00243937"/>
    <w:rsid w:val="00246425"/>
    <w:rsid w:val="00246929"/>
    <w:rsid w:val="00246EEC"/>
    <w:rsid w:val="002479BC"/>
    <w:rsid w:val="00247A5D"/>
    <w:rsid w:val="00247C22"/>
    <w:rsid w:val="00254731"/>
    <w:rsid w:val="00254EC1"/>
    <w:rsid w:val="002551D7"/>
    <w:rsid w:val="0025594C"/>
    <w:rsid w:val="00260B31"/>
    <w:rsid w:val="00264363"/>
    <w:rsid w:val="002666A7"/>
    <w:rsid w:val="00272FB9"/>
    <w:rsid w:val="00274147"/>
    <w:rsid w:val="00274FD4"/>
    <w:rsid w:val="00276615"/>
    <w:rsid w:val="002772FD"/>
    <w:rsid w:val="0028169F"/>
    <w:rsid w:val="00281A2F"/>
    <w:rsid w:val="00285DD0"/>
    <w:rsid w:val="00287B42"/>
    <w:rsid w:val="00290D6E"/>
    <w:rsid w:val="0029141E"/>
    <w:rsid w:val="002914F2"/>
    <w:rsid w:val="00291E01"/>
    <w:rsid w:val="00294CF9"/>
    <w:rsid w:val="00297C02"/>
    <w:rsid w:val="002A03D3"/>
    <w:rsid w:val="002A130B"/>
    <w:rsid w:val="002A21B6"/>
    <w:rsid w:val="002A3C0F"/>
    <w:rsid w:val="002A5FA7"/>
    <w:rsid w:val="002A7340"/>
    <w:rsid w:val="002A7511"/>
    <w:rsid w:val="002A76F3"/>
    <w:rsid w:val="002B1326"/>
    <w:rsid w:val="002B3DF5"/>
    <w:rsid w:val="002B4A42"/>
    <w:rsid w:val="002B55DE"/>
    <w:rsid w:val="002C428A"/>
    <w:rsid w:val="002C4966"/>
    <w:rsid w:val="002C69F0"/>
    <w:rsid w:val="002C6F56"/>
    <w:rsid w:val="002C70E5"/>
    <w:rsid w:val="002D1E0F"/>
    <w:rsid w:val="002D3B4A"/>
    <w:rsid w:val="002D3B66"/>
    <w:rsid w:val="002D50E3"/>
    <w:rsid w:val="002D570E"/>
    <w:rsid w:val="002D6970"/>
    <w:rsid w:val="002D7030"/>
    <w:rsid w:val="002E497F"/>
    <w:rsid w:val="002E6933"/>
    <w:rsid w:val="002E6DB5"/>
    <w:rsid w:val="002F212F"/>
    <w:rsid w:val="00300FF2"/>
    <w:rsid w:val="00303FE1"/>
    <w:rsid w:val="00304727"/>
    <w:rsid w:val="00310AE5"/>
    <w:rsid w:val="003118DC"/>
    <w:rsid w:val="003126BF"/>
    <w:rsid w:val="0031383A"/>
    <w:rsid w:val="00313AA8"/>
    <w:rsid w:val="00314A11"/>
    <w:rsid w:val="00315BBD"/>
    <w:rsid w:val="00316A54"/>
    <w:rsid w:val="00317507"/>
    <w:rsid w:val="00320288"/>
    <w:rsid w:val="003204DE"/>
    <w:rsid w:val="00321DDB"/>
    <w:rsid w:val="00322054"/>
    <w:rsid w:val="003266EB"/>
    <w:rsid w:val="0032679F"/>
    <w:rsid w:val="00327850"/>
    <w:rsid w:val="00331E89"/>
    <w:rsid w:val="00333319"/>
    <w:rsid w:val="00337E6B"/>
    <w:rsid w:val="0034179A"/>
    <w:rsid w:val="00341ADB"/>
    <w:rsid w:val="00342B3C"/>
    <w:rsid w:val="00342D93"/>
    <w:rsid w:val="003432F4"/>
    <w:rsid w:val="00344F7B"/>
    <w:rsid w:val="003466EF"/>
    <w:rsid w:val="00346F74"/>
    <w:rsid w:val="003503EC"/>
    <w:rsid w:val="00352583"/>
    <w:rsid w:val="00356A26"/>
    <w:rsid w:val="003575C9"/>
    <w:rsid w:val="00357F9D"/>
    <w:rsid w:val="00361CCE"/>
    <w:rsid w:val="00363842"/>
    <w:rsid w:val="0036664B"/>
    <w:rsid w:val="00366C2A"/>
    <w:rsid w:val="003722E1"/>
    <w:rsid w:val="00374A5C"/>
    <w:rsid w:val="003757FE"/>
    <w:rsid w:val="00376059"/>
    <w:rsid w:val="00376A89"/>
    <w:rsid w:val="003771ED"/>
    <w:rsid w:val="003772D7"/>
    <w:rsid w:val="0038057C"/>
    <w:rsid w:val="003855EF"/>
    <w:rsid w:val="003862C8"/>
    <w:rsid w:val="0039011A"/>
    <w:rsid w:val="0039021E"/>
    <w:rsid w:val="00390A7D"/>
    <w:rsid w:val="00393883"/>
    <w:rsid w:val="00395279"/>
    <w:rsid w:val="003960EF"/>
    <w:rsid w:val="00397443"/>
    <w:rsid w:val="003976CC"/>
    <w:rsid w:val="003A10B6"/>
    <w:rsid w:val="003A16B9"/>
    <w:rsid w:val="003A1DE4"/>
    <w:rsid w:val="003A3ECB"/>
    <w:rsid w:val="003A52D6"/>
    <w:rsid w:val="003B12CE"/>
    <w:rsid w:val="003B2DE0"/>
    <w:rsid w:val="003B41BA"/>
    <w:rsid w:val="003B4CD5"/>
    <w:rsid w:val="003B5077"/>
    <w:rsid w:val="003B5A04"/>
    <w:rsid w:val="003B61B7"/>
    <w:rsid w:val="003B7F79"/>
    <w:rsid w:val="003C092A"/>
    <w:rsid w:val="003C13BE"/>
    <w:rsid w:val="003C75E5"/>
    <w:rsid w:val="003D18A8"/>
    <w:rsid w:val="003D1EF4"/>
    <w:rsid w:val="003D431C"/>
    <w:rsid w:val="003D491F"/>
    <w:rsid w:val="003D6D40"/>
    <w:rsid w:val="003D7B55"/>
    <w:rsid w:val="003E0603"/>
    <w:rsid w:val="003E3CE8"/>
    <w:rsid w:val="003E4584"/>
    <w:rsid w:val="003E78D5"/>
    <w:rsid w:val="003E7D65"/>
    <w:rsid w:val="003F167A"/>
    <w:rsid w:val="003F2429"/>
    <w:rsid w:val="003F32A6"/>
    <w:rsid w:val="003F3F72"/>
    <w:rsid w:val="003F7DB9"/>
    <w:rsid w:val="0040155F"/>
    <w:rsid w:val="00403068"/>
    <w:rsid w:val="00403823"/>
    <w:rsid w:val="00403C7D"/>
    <w:rsid w:val="004041A9"/>
    <w:rsid w:val="0040489A"/>
    <w:rsid w:val="00404D0F"/>
    <w:rsid w:val="00404FE2"/>
    <w:rsid w:val="00411323"/>
    <w:rsid w:val="0041172D"/>
    <w:rsid w:val="0041413F"/>
    <w:rsid w:val="004150E5"/>
    <w:rsid w:val="004157D7"/>
    <w:rsid w:val="00420524"/>
    <w:rsid w:val="0042075F"/>
    <w:rsid w:val="00420B46"/>
    <w:rsid w:val="0042155E"/>
    <w:rsid w:val="004221BA"/>
    <w:rsid w:val="004262C2"/>
    <w:rsid w:val="00427758"/>
    <w:rsid w:val="00433028"/>
    <w:rsid w:val="004367E2"/>
    <w:rsid w:val="00437349"/>
    <w:rsid w:val="0044070F"/>
    <w:rsid w:val="00440926"/>
    <w:rsid w:val="0044329A"/>
    <w:rsid w:val="004439BD"/>
    <w:rsid w:val="00444065"/>
    <w:rsid w:val="004447A8"/>
    <w:rsid w:val="004469C1"/>
    <w:rsid w:val="0044737E"/>
    <w:rsid w:val="00450539"/>
    <w:rsid w:val="00450BC4"/>
    <w:rsid w:val="0045573E"/>
    <w:rsid w:val="0045653F"/>
    <w:rsid w:val="00461E39"/>
    <w:rsid w:val="00462D1E"/>
    <w:rsid w:val="00464B7E"/>
    <w:rsid w:val="0046709F"/>
    <w:rsid w:val="004673AF"/>
    <w:rsid w:val="00467744"/>
    <w:rsid w:val="004814FD"/>
    <w:rsid w:val="00481850"/>
    <w:rsid w:val="00481963"/>
    <w:rsid w:val="00481F63"/>
    <w:rsid w:val="00487EFF"/>
    <w:rsid w:val="0049111E"/>
    <w:rsid w:val="00492AEB"/>
    <w:rsid w:val="0049488B"/>
    <w:rsid w:val="00494E7B"/>
    <w:rsid w:val="00496905"/>
    <w:rsid w:val="00497B0A"/>
    <w:rsid w:val="004A38FD"/>
    <w:rsid w:val="004A3A19"/>
    <w:rsid w:val="004A3D99"/>
    <w:rsid w:val="004A3F74"/>
    <w:rsid w:val="004A4F49"/>
    <w:rsid w:val="004A588A"/>
    <w:rsid w:val="004A6579"/>
    <w:rsid w:val="004B05D9"/>
    <w:rsid w:val="004B334B"/>
    <w:rsid w:val="004B33ED"/>
    <w:rsid w:val="004B40F9"/>
    <w:rsid w:val="004B42BF"/>
    <w:rsid w:val="004B70B8"/>
    <w:rsid w:val="004C3DBA"/>
    <w:rsid w:val="004C5964"/>
    <w:rsid w:val="004D074D"/>
    <w:rsid w:val="004D1594"/>
    <w:rsid w:val="004D369C"/>
    <w:rsid w:val="004D3D60"/>
    <w:rsid w:val="004D404D"/>
    <w:rsid w:val="004D45A8"/>
    <w:rsid w:val="004D6E5C"/>
    <w:rsid w:val="004D7017"/>
    <w:rsid w:val="004D7377"/>
    <w:rsid w:val="004D78D4"/>
    <w:rsid w:val="004E09E0"/>
    <w:rsid w:val="004E0E9F"/>
    <w:rsid w:val="004E0F4E"/>
    <w:rsid w:val="004E223B"/>
    <w:rsid w:val="004E2345"/>
    <w:rsid w:val="004E5C16"/>
    <w:rsid w:val="004E6BBA"/>
    <w:rsid w:val="004F7570"/>
    <w:rsid w:val="00501D4A"/>
    <w:rsid w:val="005022C5"/>
    <w:rsid w:val="00507CAC"/>
    <w:rsid w:val="005115D3"/>
    <w:rsid w:val="00512531"/>
    <w:rsid w:val="0051295F"/>
    <w:rsid w:val="00514C35"/>
    <w:rsid w:val="00515F56"/>
    <w:rsid w:val="00516C7F"/>
    <w:rsid w:val="00517D6C"/>
    <w:rsid w:val="005205ED"/>
    <w:rsid w:val="00520AB0"/>
    <w:rsid w:val="00521B7F"/>
    <w:rsid w:val="00523886"/>
    <w:rsid w:val="00523C9D"/>
    <w:rsid w:val="00523D41"/>
    <w:rsid w:val="00527F86"/>
    <w:rsid w:val="00530095"/>
    <w:rsid w:val="005321B5"/>
    <w:rsid w:val="005343AA"/>
    <w:rsid w:val="00534EA3"/>
    <w:rsid w:val="0054059A"/>
    <w:rsid w:val="005407F4"/>
    <w:rsid w:val="005435BE"/>
    <w:rsid w:val="00544DB1"/>
    <w:rsid w:val="00547231"/>
    <w:rsid w:val="005535EC"/>
    <w:rsid w:val="005562F4"/>
    <w:rsid w:val="0055737F"/>
    <w:rsid w:val="005606C9"/>
    <w:rsid w:val="00561267"/>
    <w:rsid w:val="00562B62"/>
    <w:rsid w:val="0056306F"/>
    <w:rsid w:val="00565ECB"/>
    <w:rsid w:val="005670AD"/>
    <w:rsid w:val="005702F5"/>
    <w:rsid w:val="00573811"/>
    <w:rsid w:val="0057384D"/>
    <w:rsid w:val="00574C95"/>
    <w:rsid w:val="00577448"/>
    <w:rsid w:val="00580552"/>
    <w:rsid w:val="0058393E"/>
    <w:rsid w:val="00585B01"/>
    <w:rsid w:val="00587FC0"/>
    <w:rsid w:val="00595AE3"/>
    <w:rsid w:val="005A409C"/>
    <w:rsid w:val="005A4E3C"/>
    <w:rsid w:val="005A6362"/>
    <w:rsid w:val="005A7ED9"/>
    <w:rsid w:val="005A7F5C"/>
    <w:rsid w:val="005B2A7F"/>
    <w:rsid w:val="005B5713"/>
    <w:rsid w:val="005B699A"/>
    <w:rsid w:val="005B7B74"/>
    <w:rsid w:val="005C03E8"/>
    <w:rsid w:val="005C2B69"/>
    <w:rsid w:val="005C458A"/>
    <w:rsid w:val="005C4727"/>
    <w:rsid w:val="005C66A0"/>
    <w:rsid w:val="005D0197"/>
    <w:rsid w:val="005D0323"/>
    <w:rsid w:val="005D3813"/>
    <w:rsid w:val="005D3B97"/>
    <w:rsid w:val="005D7E4A"/>
    <w:rsid w:val="005E0633"/>
    <w:rsid w:val="005E2857"/>
    <w:rsid w:val="005E37D1"/>
    <w:rsid w:val="005E4E1C"/>
    <w:rsid w:val="005F08BE"/>
    <w:rsid w:val="005F6824"/>
    <w:rsid w:val="00600025"/>
    <w:rsid w:val="00601B6D"/>
    <w:rsid w:val="0060289A"/>
    <w:rsid w:val="006057B4"/>
    <w:rsid w:val="006067DB"/>
    <w:rsid w:val="0060783A"/>
    <w:rsid w:val="006078FC"/>
    <w:rsid w:val="00607F8D"/>
    <w:rsid w:val="00610431"/>
    <w:rsid w:val="00610F72"/>
    <w:rsid w:val="006120F1"/>
    <w:rsid w:val="00612282"/>
    <w:rsid w:val="006125BB"/>
    <w:rsid w:val="0061295E"/>
    <w:rsid w:val="00616188"/>
    <w:rsid w:val="0061792A"/>
    <w:rsid w:val="00617BFB"/>
    <w:rsid w:val="0062209B"/>
    <w:rsid w:val="00624CDF"/>
    <w:rsid w:val="00626379"/>
    <w:rsid w:val="0063104C"/>
    <w:rsid w:val="006315BC"/>
    <w:rsid w:val="006348FD"/>
    <w:rsid w:val="006357C0"/>
    <w:rsid w:val="006376EA"/>
    <w:rsid w:val="00637782"/>
    <w:rsid w:val="00642DA0"/>
    <w:rsid w:val="006461CB"/>
    <w:rsid w:val="0064668D"/>
    <w:rsid w:val="006474FB"/>
    <w:rsid w:val="0064795E"/>
    <w:rsid w:val="00650B4A"/>
    <w:rsid w:val="006515B9"/>
    <w:rsid w:val="006518DB"/>
    <w:rsid w:val="00652AD6"/>
    <w:rsid w:val="006547C9"/>
    <w:rsid w:val="00660A2B"/>
    <w:rsid w:val="006616BA"/>
    <w:rsid w:val="006631A1"/>
    <w:rsid w:val="006634D4"/>
    <w:rsid w:val="006635DB"/>
    <w:rsid w:val="00663D7A"/>
    <w:rsid w:val="006652E3"/>
    <w:rsid w:val="00666DDF"/>
    <w:rsid w:val="00667767"/>
    <w:rsid w:val="00670A9A"/>
    <w:rsid w:val="0067384F"/>
    <w:rsid w:val="00675CF2"/>
    <w:rsid w:val="00676871"/>
    <w:rsid w:val="006779DC"/>
    <w:rsid w:val="00681443"/>
    <w:rsid w:val="00681962"/>
    <w:rsid w:val="00684806"/>
    <w:rsid w:val="00686380"/>
    <w:rsid w:val="00686F72"/>
    <w:rsid w:val="0069084A"/>
    <w:rsid w:val="00690F39"/>
    <w:rsid w:val="00696800"/>
    <w:rsid w:val="006A1272"/>
    <w:rsid w:val="006A2742"/>
    <w:rsid w:val="006A36D7"/>
    <w:rsid w:val="006A4B5F"/>
    <w:rsid w:val="006A51ED"/>
    <w:rsid w:val="006A6628"/>
    <w:rsid w:val="006A66A9"/>
    <w:rsid w:val="006B0B86"/>
    <w:rsid w:val="006B28B3"/>
    <w:rsid w:val="006B5380"/>
    <w:rsid w:val="006B6A88"/>
    <w:rsid w:val="006C26E6"/>
    <w:rsid w:val="006C635E"/>
    <w:rsid w:val="006D0CC8"/>
    <w:rsid w:val="006D11CB"/>
    <w:rsid w:val="006D28D7"/>
    <w:rsid w:val="006D46B4"/>
    <w:rsid w:val="006D4B19"/>
    <w:rsid w:val="006E05A2"/>
    <w:rsid w:val="006E2AD7"/>
    <w:rsid w:val="006E36CE"/>
    <w:rsid w:val="006E7230"/>
    <w:rsid w:val="006E7256"/>
    <w:rsid w:val="006F09B9"/>
    <w:rsid w:val="006F46E0"/>
    <w:rsid w:val="006F7AC4"/>
    <w:rsid w:val="00701062"/>
    <w:rsid w:val="00702B8B"/>
    <w:rsid w:val="0070363C"/>
    <w:rsid w:val="007038C6"/>
    <w:rsid w:val="00703CCC"/>
    <w:rsid w:val="00704161"/>
    <w:rsid w:val="0070507A"/>
    <w:rsid w:val="00706917"/>
    <w:rsid w:val="00706C9E"/>
    <w:rsid w:val="00707B8C"/>
    <w:rsid w:val="0071078A"/>
    <w:rsid w:val="00710F1C"/>
    <w:rsid w:val="00711C81"/>
    <w:rsid w:val="0071291C"/>
    <w:rsid w:val="00713FAD"/>
    <w:rsid w:val="0071415F"/>
    <w:rsid w:val="007143FD"/>
    <w:rsid w:val="00714865"/>
    <w:rsid w:val="007149F4"/>
    <w:rsid w:val="00714CA1"/>
    <w:rsid w:val="00715FCB"/>
    <w:rsid w:val="007166D0"/>
    <w:rsid w:val="00717065"/>
    <w:rsid w:val="00717CFF"/>
    <w:rsid w:val="0072571A"/>
    <w:rsid w:val="0072679D"/>
    <w:rsid w:val="00731DB8"/>
    <w:rsid w:val="007323F8"/>
    <w:rsid w:val="0073267B"/>
    <w:rsid w:val="00732896"/>
    <w:rsid w:val="0073489F"/>
    <w:rsid w:val="00735D80"/>
    <w:rsid w:val="007376A5"/>
    <w:rsid w:val="00740611"/>
    <w:rsid w:val="00743263"/>
    <w:rsid w:val="00743A70"/>
    <w:rsid w:val="00744F45"/>
    <w:rsid w:val="00745F2D"/>
    <w:rsid w:val="00746058"/>
    <w:rsid w:val="00746092"/>
    <w:rsid w:val="00746890"/>
    <w:rsid w:val="00747205"/>
    <w:rsid w:val="00753296"/>
    <w:rsid w:val="00755026"/>
    <w:rsid w:val="00755CDC"/>
    <w:rsid w:val="00757402"/>
    <w:rsid w:val="0076041F"/>
    <w:rsid w:val="00762BEE"/>
    <w:rsid w:val="00762D1B"/>
    <w:rsid w:val="00765492"/>
    <w:rsid w:val="0076636C"/>
    <w:rsid w:val="00770CBA"/>
    <w:rsid w:val="00771B6F"/>
    <w:rsid w:val="007738DF"/>
    <w:rsid w:val="007751D4"/>
    <w:rsid w:val="0077548D"/>
    <w:rsid w:val="00775F8D"/>
    <w:rsid w:val="00777ABC"/>
    <w:rsid w:val="0078161B"/>
    <w:rsid w:val="00782F53"/>
    <w:rsid w:val="00784350"/>
    <w:rsid w:val="0078684E"/>
    <w:rsid w:val="00791949"/>
    <w:rsid w:val="0079195D"/>
    <w:rsid w:val="00797C37"/>
    <w:rsid w:val="007A2F0D"/>
    <w:rsid w:val="007A3EEE"/>
    <w:rsid w:val="007A4A46"/>
    <w:rsid w:val="007A5E7B"/>
    <w:rsid w:val="007A7520"/>
    <w:rsid w:val="007A7BAD"/>
    <w:rsid w:val="007B0195"/>
    <w:rsid w:val="007B1745"/>
    <w:rsid w:val="007B18FF"/>
    <w:rsid w:val="007B700F"/>
    <w:rsid w:val="007B739F"/>
    <w:rsid w:val="007C0E28"/>
    <w:rsid w:val="007C347D"/>
    <w:rsid w:val="007C4A73"/>
    <w:rsid w:val="007C6729"/>
    <w:rsid w:val="007D0059"/>
    <w:rsid w:val="007D0AA1"/>
    <w:rsid w:val="007D148E"/>
    <w:rsid w:val="007D2F06"/>
    <w:rsid w:val="007D557B"/>
    <w:rsid w:val="007D588F"/>
    <w:rsid w:val="007D5BBA"/>
    <w:rsid w:val="007D5E9E"/>
    <w:rsid w:val="007D6D43"/>
    <w:rsid w:val="007E02BB"/>
    <w:rsid w:val="007E08F3"/>
    <w:rsid w:val="007E40EB"/>
    <w:rsid w:val="007E5B86"/>
    <w:rsid w:val="007E712C"/>
    <w:rsid w:val="007E7327"/>
    <w:rsid w:val="007F2BB0"/>
    <w:rsid w:val="007F709B"/>
    <w:rsid w:val="00801FA8"/>
    <w:rsid w:val="0080346C"/>
    <w:rsid w:val="00803873"/>
    <w:rsid w:val="0080497C"/>
    <w:rsid w:val="00807912"/>
    <w:rsid w:val="008119E7"/>
    <w:rsid w:val="00812414"/>
    <w:rsid w:val="00812845"/>
    <w:rsid w:val="00813A93"/>
    <w:rsid w:val="00813D09"/>
    <w:rsid w:val="00816255"/>
    <w:rsid w:val="00816AE1"/>
    <w:rsid w:val="008171D5"/>
    <w:rsid w:val="008171EB"/>
    <w:rsid w:val="00820A93"/>
    <w:rsid w:val="00821192"/>
    <w:rsid w:val="00821F73"/>
    <w:rsid w:val="00825C06"/>
    <w:rsid w:val="00826C4C"/>
    <w:rsid w:val="0083277B"/>
    <w:rsid w:val="00832DFC"/>
    <w:rsid w:val="00833AAC"/>
    <w:rsid w:val="00836911"/>
    <w:rsid w:val="00840949"/>
    <w:rsid w:val="00840D17"/>
    <w:rsid w:val="008426F8"/>
    <w:rsid w:val="00842CE5"/>
    <w:rsid w:val="0085466C"/>
    <w:rsid w:val="00857B91"/>
    <w:rsid w:val="0086094C"/>
    <w:rsid w:val="0086267A"/>
    <w:rsid w:val="00866758"/>
    <w:rsid w:val="0087104B"/>
    <w:rsid w:val="00871CA1"/>
    <w:rsid w:val="0087234C"/>
    <w:rsid w:val="00872648"/>
    <w:rsid w:val="00872B01"/>
    <w:rsid w:val="00872BBD"/>
    <w:rsid w:val="00874098"/>
    <w:rsid w:val="0087605A"/>
    <w:rsid w:val="00876468"/>
    <w:rsid w:val="00877D38"/>
    <w:rsid w:val="00880E4B"/>
    <w:rsid w:val="00884714"/>
    <w:rsid w:val="008854F4"/>
    <w:rsid w:val="008918B9"/>
    <w:rsid w:val="0089466B"/>
    <w:rsid w:val="00894FE9"/>
    <w:rsid w:val="00897570"/>
    <w:rsid w:val="008979B7"/>
    <w:rsid w:val="008A3F88"/>
    <w:rsid w:val="008A4517"/>
    <w:rsid w:val="008A52B4"/>
    <w:rsid w:val="008B11AB"/>
    <w:rsid w:val="008B17B9"/>
    <w:rsid w:val="008B45D5"/>
    <w:rsid w:val="008B4F74"/>
    <w:rsid w:val="008B510B"/>
    <w:rsid w:val="008B5913"/>
    <w:rsid w:val="008B5DD8"/>
    <w:rsid w:val="008B6BF1"/>
    <w:rsid w:val="008B7A9A"/>
    <w:rsid w:val="008C1076"/>
    <w:rsid w:val="008C20E0"/>
    <w:rsid w:val="008C35A8"/>
    <w:rsid w:val="008C3A87"/>
    <w:rsid w:val="008C5107"/>
    <w:rsid w:val="008C7071"/>
    <w:rsid w:val="008D1FAE"/>
    <w:rsid w:val="008D35CD"/>
    <w:rsid w:val="008D3A5D"/>
    <w:rsid w:val="008D6030"/>
    <w:rsid w:val="008E06D2"/>
    <w:rsid w:val="008E45E3"/>
    <w:rsid w:val="008E4F58"/>
    <w:rsid w:val="008E545F"/>
    <w:rsid w:val="008E6EF2"/>
    <w:rsid w:val="008F49C2"/>
    <w:rsid w:val="008F4C79"/>
    <w:rsid w:val="00902EFE"/>
    <w:rsid w:val="00903A0C"/>
    <w:rsid w:val="009047A2"/>
    <w:rsid w:val="00910105"/>
    <w:rsid w:val="00911508"/>
    <w:rsid w:val="009140D6"/>
    <w:rsid w:val="009143B3"/>
    <w:rsid w:val="00916E7E"/>
    <w:rsid w:val="00917539"/>
    <w:rsid w:val="009205D6"/>
    <w:rsid w:val="009233A5"/>
    <w:rsid w:val="009307FF"/>
    <w:rsid w:val="00932946"/>
    <w:rsid w:val="0093481A"/>
    <w:rsid w:val="00934E08"/>
    <w:rsid w:val="00936464"/>
    <w:rsid w:val="00936ABC"/>
    <w:rsid w:val="0094162F"/>
    <w:rsid w:val="00946292"/>
    <w:rsid w:val="00950511"/>
    <w:rsid w:val="009510B7"/>
    <w:rsid w:val="00951C70"/>
    <w:rsid w:val="00952527"/>
    <w:rsid w:val="00960405"/>
    <w:rsid w:val="00960B82"/>
    <w:rsid w:val="00961615"/>
    <w:rsid w:val="00962A01"/>
    <w:rsid w:val="009637FD"/>
    <w:rsid w:val="009653AE"/>
    <w:rsid w:val="00967848"/>
    <w:rsid w:val="00967B72"/>
    <w:rsid w:val="009706FD"/>
    <w:rsid w:val="009713F6"/>
    <w:rsid w:val="009748BA"/>
    <w:rsid w:val="0097545D"/>
    <w:rsid w:val="00976C6A"/>
    <w:rsid w:val="009773B3"/>
    <w:rsid w:val="009804F2"/>
    <w:rsid w:val="00980F3F"/>
    <w:rsid w:val="00982DE5"/>
    <w:rsid w:val="00983D3A"/>
    <w:rsid w:val="0098401E"/>
    <w:rsid w:val="0098441E"/>
    <w:rsid w:val="00984640"/>
    <w:rsid w:val="00984EC1"/>
    <w:rsid w:val="009853D8"/>
    <w:rsid w:val="00985CC2"/>
    <w:rsid w:val="00991985"/>
    <w:rsid w:val="00991B15"/>
    <w:rsid w:val="00992215"/>
    <w:rsid w:val="00992B17"/>
    <w:rsid w:val="00993647"/>
    <w:rsid w:val="0099489C"/>
    <w:rsid w:val="00994F99"/>
    <w:rsid w:val="00995B5A"/>
    <w:rsid w:val="009A26DB"/>
    <w:rsid w:val="009A2704"/>
    <w:rsid w:val="009A7703"/>
    <w:rsid w:val="009B2D50"/>
    <w:rsid w:val="009B384E"/>
    <w:rsid w:val="009C0175"/>
    <w:rsid w:val="009C1013"/>
    <w:rsid w:val="009C1813"/>
    <w:rsid w:val="009C1DB7"/>
    <w:rsid w:val="009C5523"/>
    <w:rsid w:val="009C559A"/>
    <w:rsid w:val="009D1F59"/>
    <w:rsid w:val="009D23FB"/>
    <w:rsid w:val="009D2525"/>
    <w:rsid w:val="009D37E5"/>
    <w:rsid w:val="009D7FD4"/>
    <w:rsid w:val="009E11E9"/>
    <w:rsid w:val="009E32B5"/>
    <w:rsid w:val="009E3309"/>
    <w:rsid w:val="009E3404"/>
    <w:rsid w:val="009E3D3A"/>
    <w:rsid w:val="009E47E8"/>
    <w:rsid w:val="009E4960"/>
    <w:rsid w:val="009F1622"/>
    <w:rsid w:val="009F4745"/>
    <w:rsid w:val="009F4D90"/>
    <w:rsid w:val="009F4E67"/>
    <w:rsid w:val="009F6AA9"/>
    <w:rsid w:val="009F75DE"/>
    <w:rsid w:val="00A0017C"/>
    <w:rsid w:val="00A01887"/>
    <w:rsid w:val="00A0220D"/>
    <w:rsid w:val="00A03409"/>
    <w:rsid w:val="00A04975"/>
    <w:rsid w:val="00A0506C"/>
    <w:rsid w:val="00A05A38"/>
    <w:rsid w:val="00A07001"/>
    <w:rsid w:val="00A07D20"/>
    <w:rsid w:val="00A07DA9"/>
    <w:rsid w:val="00A1122C"/>
    <w:rsid w:val="00A134BB"/>
    <w:rsid w:val="00A1401C"/>
    <w:rsid w:val="00A153CF"/>
    <w:rsid w:val="00A15794"/>
    <w:rsid w:val="00A15D4B"/>
    <w:rsid w:val="00A20F6A"/>
    <w:rsid w:val="00A21A63"/>
    <w:rsid w:val="00A236D0"/>
    <w:rsid w:val="00A23FAF"/>
    <w:rsid w:val="00A242C7"/>
    <w:rsid w:val="00A25233"/>
    <w:rsid w:val="00A2591D"/>
    <w:rsid w:val="00A306D9"/>
    <w:rsid w:val="00A314A0"/>
    <w:rsid w:val="00A328B2"/>
    <w:rsid w:val="00A32AB0"/>
    <w:rsid w:val="00A33AB1"/>
    <w:rsid w:val="00A35576"/>
    <w:rsid w:val="00A36EA0"/>
    <w:rsid w:val="00A37261"/>
    <w:rsid w:val="00A463EF"/>
    <w:rsid w:val="00A4711E"/>
    <w:rsid w:val="00A5310D"/>
    <w:rsid w:val="00A55C4B"/>
    <w:rsid w:val="00A55EDF"/>
    <w:rsid w:val="00A60102"/>
    <w:rsid w:val="00A6019D"/>
    <w:rsid w:val="00A637CA"/>
    <w:rsid w:val="00A6598F"/>
    <w:rsid w:val="00A72464"/>
    <w:rsid w:val="00A764AE"/>
    <w:rsid w:val="00A77246"/>
    <w:rsid w:val="00A77AC6"/>
    <w:rsid w:val="00A77B73"/>
    <w:rsid w:val="00A812C0"/>
    <w:rsid w:val="00A848F9"/>
    <w:rsid w:val="00A8510A"/>
    <w:rsid w:val="00A93D9A"/>
    <w:rsid w:val="00A94752"/>
    <w:rsid w:val="00A95C6A"/>
    <w:rsid w:val="00AA3362"/>
    <w:rsid w:val="00AA3A1D"/>
    <w:rsid w:val="00AA3B08"/>
    <w:rsid w:val="00AA614C"/>
    <w:rsid w:val="00AA7EDC"/>
    <w:rsid w:val="00AB0885"/>
    <w:rsid w:val="00AB0C20"/>
    <w:rsid w:val="00AB223B"/>
    <w:rsid w:val="00AB58A8"/>
    <w:rsid w:val="00AB6A1E"/>
    <w:rsid w:val="00AB6DF2"/>
    <w:rsid w:val="00AB7690"/>
    <w:rsid w:val="00AB7E90"/>
    <w:rsid w:val="00AC0D03"/>
    <w:rsid w:val="00AC1CB2"/>
    <w:rsid w:val="00AC1F27"/>
    <w:rsid w:val="00AC3546"/>
    <w:rsid w:val="00AC63D4"/>
    <w:rsid w:val="00AC7C20"/>
    <w:rsid w:val="00AC7F20"/>
    <w:rsid w:val="00AD0A5C"/>
    <w:rsid w:val="00AD1624"/>
    <w:rsid w:val="00AD1E41"/>
    <w:rsid w:val="00AD3249"/>
    <w:rsid w:val="00AD3341"/>
    <w:rsid w:val="00AD4116"/>
    <w:rsid w:val="00AD4DDB"/>
    <w:rsid w:val="00AD7A6E"/>
    <w:rsid w:val="00AE0637"/>
    <w:rsid w:val="00AE0734"/>
    <w:rsid w:val="00AE0882"/>
    <w:rsid w:val="00AE31E5"/>
    <w:rsid w:val="00AE3AA3"/>
    <w:rsid w:val="00AE3D25"/>
    <w:rsid w:val="00AE4469"/>
    <w:rsid w:val="00AE66D5"/>
    <w:rsid w:val="00AF0EF0"/>
    <w:rsid w:val="00AF1014"/>
    <w:rsid w:val="00AF1232"/>
    <w:rsid w:val="00AF3091"/>
    <w:rsid w:val="00AF3422"/>
    <w:rsid w:val="00AF5C54"/>
    <w:rsid w:val="00AF690C"/>
    <w:rsid w:val="00B03571"/>
    <w:rsid w:val="00B039FF"/>
    <w:rsid w:val="00B0636E"/>
    <w:rsid w:val="00B067C8"/>
    <w:rsid w:val="00B07616"/>
    <w:rsid w:val="00B07A60"/>
    <w:rsid w:val="00B12642"/>
    <w:rsid w:val="00B15CD6"/>
    <w:rsid w:val="00B16FDB"/>
    <w:rsid w:val="00B2435E"/>
    <w:rsid w:val="00B259F6"/>
    <w:rsid w:val="00B25C30"/>
    <w:rsid w:val="00B25D55"/>
    <w:rsid w:val="00B271AE"/>
    <w:rsid w:val="00B30A30"/>
    <w:rsid w:val="00B32B05"/>
    <w:rsid w:val="00B3337B"/>
    <w:rsid w:val="00B35ED9"/>
    <w:rsid w:val="00B41DB5"/>
    <w:rsid w:val="00B43ECE"/>
    <w:rsid w:val="00B51DCC"/>
    <w:rsid w:val="00B529F8"/>
    <w:rsid w:val="00B52EA5"/>
    <w:rsid w:val="00B55FAD"/>
    <w:rsid w:val="00B606E0"/>
    <w:rsid w:val="00B63EA5"/>
    <w:rsid w:val="00B64253"/>
    <w:rsid w:val="00B64A4C"/>
    <w:rsid w:val="00B6633D"/>
    <w:rsid w:val="00B663F4"/>
    <w:rsid w:val="00B76E64"/>
    <w:rsid w:val="00B7788B"/>
    <w:rsid w:val="00B86211"/>
    <w:rsid w:val="00B864D8"/>
    <w:rsid w:val="00B90C81"/>
    <w:rsid w:val="00B92B51"/>
    <w:rsid w:val="00B92B92"/>
    <w:rsid w:val="00B93307"/>
    <w:rsid w:val="00B946D8"/>
    <w:rsid w:val="00B95610"/>
    <w:rsid w:val="00BA6443"/>
    <w:rsid w:val="00BA7DF2"/>
    <w:rsid w:val="00BB096E"/>
    <w:rsid w:val="00BB0E50"/>
    <w:rsid w:val="00BB3823"/>
    <w:rsid w:val="00BB3DDC"/>
    <w:rsid w:val="00BB49CF"/>
    <w:rsid w:val="00BB4E87"/>
    <w:rsid w:val="00BB5393"/>
    <w:rsid w:val="00BB5C6E"/>
    <w:rsid w:val="00BB6299"/>
    <w:rsid w:val="00BB75E7"/>
    <w:rsid w:val="00BC13E6"/>
    <w:rsid w:val="00BC259E"/>
    <w:rsid w:val="00BC4CF7"/>
    <w:rsid w:val="00BC5B43"/>
    <w:rsid w:val="00BD03AE"/>
    <w:rsid w:val="00BD38CC"/>
    <w:rsid w:val="00BD66AC"/>
    <w:rsid w:val="00BE2391"/>
    <w:rsid w:val="00BE3229"/>
    <w:rsid w:val="00BE485E"/>
    <w:rsid w:val="00BE5F47"/>
    <w:rsid w:val="00BE67E3"/>
    <w:rsid w:val="00BE7B15"/>
    <w:rsid w:val="00BF1E26"/>
    <w:rsid w:val="00BF209C"/>
    <w:rsid w:val="00C02D6B"/>
    <w:rsid w:val="00C07E12"/>
    <w:rsid w:val="00C1049D"/>
    <w:rsid w:val="00C10D62"/>
    <w:rsid w:val="00C171AB"/>
    <w:rsid w:val="00C17AD8"/>
    <w:rsid w:val="00C20058"/>
    <w:rsid w:val="00C3149A"/>
    <w:rsid w:val="00C31B5B"/>
    <w:rsid w:val="00C31CE2"/>
    <w:rsid w:val="00C33207"/>
    <w:rsid w:val="00C370D1"/>
    <w:rsid w:val="00C427D8"/>
    <w:rsid w:val="00C438BB"/>
    <w:rsid w:val="00C46784"/>
    <w:rsid w:val="00C46E94"/>
    <w:rsid w:val="00C47118"/>
    <w:rsid w:val="00C5095C"/>
    <w:rsid w:val="00C518E9"/>
    <w:rsid w:val="00C541E3"/>
    <w:rsid w:val="00C55C45"/>
    <w:rsid w:val="00C568D1"/>
    <w:rsid w:val="00C57309"/>
    <w:rsid w:val="00C61F19"/>
    <w:rsid w:val="00C62569"/>
    <w:rsid w:val="00C65FEF"/>
    <w:rsid w:val="00C66013"/>
    <w:rsid w:val="00C71E6E"/>
    <w:rsid w:val="00C757F9"/>
    <w:rsid w:val="00C7590B"/>
    <w:rsid w:val="00C75997"/>
    <w:rsid w:val="00C76CD7"/>
    <w:rsid w:val="00C8030E"/>
    <w:rsid w:val="00C81B03"/>
    <w:rsid w:val="00C84509"/>
    <w:rsid w:val="00C856A3"/>
    <w:rsid w:val="00C866A2"/>
    <w:rsid w:val="00C87089"/>
    <w:rsid w:val="00C91D76"/>
    <w:rsid w:val="00C93F7D"/>
    <w:rsid w:val="00C94799"/>
    <w:rsid w:val="00C96261"/>
    <w:rsid w:val="00C9792A"/>
    <w:rsid w:val="00CA0370"/>
    <w:rsid w:val="00CA33E9"/>
    <w:rsid w:val="00CA4E52"/>
    <w:rsid w:val="00CA7D54"/>
    <w:rsid w:val="00CB3829"/>
    <w:rsid w:val="00CB61DE"/>
    <w:rsid w:val="00CB6CB8"/>
    <w:rsid w:val="00CB77B6"/>
    <w:rsid w:val="00CC120A"/>
    <w:rsid w:val="00CC26A6"/>
    <w:rsid w:val="00CC4157"/>
    <w:rsid w:val="00CC506C"/>
    <w:rsid w:val="00CC782B"/>
    <w:rsid w:val="00CD2FC9"/>
    <w:rsid w:val="00CD631B"/>
    <w:rsid w:val="00CD669A"/>
    <w:rsid w:val="00CD7B90"/>
    <w:rsid w:val="00CE06AB"/>
    <w:rsid w:val="00CE354E"/>
    <w:rsid w:val="00CE568B"/>
    <w:rsid w:val="00CE5C16"/>
    <w:rsid w:val="00CF0268"/>
    <w:rsid w:val="00CF13A6"/>
    <w:rsid w:val="00CF4294"/>
    <w:rsid w:val="00CF61B5"/>
    <w:rsid w:val="00CF7A27"/>
    <w:rsid w:val="00CF7AB4"/>
    <w:rsid w:val="00D0114B"/>
    <w:rsid w:val="00D056DF"/>
    <w:rsid w:val="00D076C3"/>
    <w:rsid w:val="00D16E53"/>
    <w:rsid w:val="00D20E42"/>
    <w:rsid w:val="00D22A1C"/>
    <w:rsid w:val="00D23A8E"/>
    <w:rsid w:val="00D25070"/>
    <w:rsid w:val="00D26358"/>
    <w:rsid w:val="00D27EAD"/>
    <w:rsid w:val="00D308CE"/>
    <w:rsid w:val="00D32A17"/>
    <w:rsid w:val="00D34975"/>
    <w:rsid w:val="00D349DB"/>
    <w:rsid w:val="00D37433"/>
    <w:rsid w:val="00D45677"/>
    <w:rsid w:val="00D50197"/>
    <w:rsid w:val="00D52868"/>
    <w:rsid w:val="00D52C6B"/>
    <w:rsid w:val="00D53457"/>
    <w:rsid w:val="00D54AD4"/>
    <w:rsid w:val="00D5563B"/>
    <w:rsid w:val="00D60917"/>
    <w:rsid w:val="00D610E2"/>
    <w:rsid w:val="00D6179B"/>
    <w:rsid w:val="00D62604"/>
    <w:rsid w:val="00D67AF9"/>
    <w:rsid w:val="00D71179"/>
    <w:rsid w:val="00D716D9"/>
    <w:rsid w:val="00D72335"/>
    <w:rsid w:val="00D74021"/>
    <w:rsid w:val="00D74A60"/>
    <w:rsid w:val="00D764F5"/>
    <w:rsid w:val="00D81019"/>
    <w:rsid w:val="00D81822"/>
    <w:rsid w:val="00D81BD6"/>
    <w:rsid w:val="00D82CD4"/>
    <w:rsid w:val="00D830A5"/>
    <w:rsid w:val="00D8329B"/>
    <w:rsid w:val="00D842D7"/>
    <w:rsid w:val="00D87554"/>
    <w:rsid w:val="00D90AA8"/>
    <w:rsid w:val="00D90FA7"/>
    <w:rsid w:val="00D913DF"/>
    <w:rsid w:val="00D91922"/>
    <w:rsid w:val="00D93614"/>
    <w:rsid w:val="00D94EAC"/>
    <w:rsid w:val="00D954C6"/>
    <w:rsid w:val="00D95B0F"/>
    <w:rsid w:val="00DA0569"/>
    <w:rsid w:val="00DA200D"/>
    <w:rsid w:val="00DA66A9"/>
    <w:rsid w:val="00DB0940"/>
    <w:rsid w:val="00DB0C1F"/>
    <w:rsid w:val="00DB129E"/>
    <w:rsid w:val="00DB227C"/>
    <w:rsid w:val="00DB332A"/>
    <w:rsid w:val="00DB33DE"/>
    <w:rsid w:val="00DB3A85"/>
    <w:rsid w:val="00DB4301"/>
    <w:rsid w:val="00DB54F3"/>
    <w:rsid w:val="00DB63DD"/>
    <w:rsid w:val="00DC369B"/>
    <w:rsid w:val="00DC5E18"/>
    <w:rsid w:val="00DD1059"/>
    <w:rsid w:val="00DD3FC1"/>
    <w:rsid w:val="00DD5108"/>
    <w:rsid w:val="00DD545F"/>
    <w:rsid w:val="00DE0DED"/>
    <w:rsid w:val="00DE19E7"/>
    <w:rsid w:val="00DE2706"/>
    <w:rsid w:val="00DE3D54"/>
    <w:rsid w:val="00DE6886"/>
    <w:rsid w:val="00DE7D24"/>
    <w:rsid w:val="00DE7F99"/>
    <w:rsid w:val="00DF0D15"/>
    <w:rsid w:val="00DF1686"/>
    <w:rsid w:val="00DF1C09"/>
    <w:rsid w:val="00DF1F3C"/>
    <w:rsid w:val="00DF2176"/>
    <w:rsid w:val="00DF3CAA"/>
    <w:rsid w:val="00DF57B8"/>
    <w:rsid w:val="00DF7280"/>
    <w:rsid w:val="00E001F3"/>
    <w:rsid w:val="00E01C27"/>
    <w:rsid w:val="00E0411A"/>
    <w:rsid w:val="00E04311"/>
    <w:rsid w:val="00E06823"/>
    <w:rsid w:val="00E0755F"/>
    <w:rsid w:val="00E148DF"/>
    <w:rsid w:val="00E15DE1"/>
    <w:rsid w:val="00E202D8"/>
    <w:rsid w:val="00E20C12"/>
    <w:rsid w:val="00E22811"/>
    <w:rsid w:val="00E25D9E"/>
    <w:rsid w:val="00E2796B"/>
    <w:rsid w:val="00E31D94"/>
    <w:rsid w:val="00E32749"/>
    <w:rsid w:val="00E334F8"/>
    <w:rsid w:val="00E33C39"/>
    <w:rsid w:val="00E35612"/>
    <w:rsid w:val="00E35846"/>
    <w:rsid w:val="00E37664"/>
    <w:rsid w:val="00E4086F"/>
    <w:rsid w:val="00E41D80"/>
    <w:rsid w:val="00E42E24"/>
    <w:rsid w:val="00E45299"/>
    <w:rsid w:val="00E459B2"/>
    <w:rsid w:val="00E46909"/>
    <w:rsid w:val="00E46B06"/>
    <w:rsid w:val="00E46BCA"/>
    <w:rsid w:val="00E50701"/>
    <w:rsid w:val="00E52A42"/>
    <w:rsid w:val="00E5497D"/>
    <w:rsid w:val="00E54C4E"/>
    <w:rsid w:val="00E62967"/>
    <w:rsid w:val="00E632D8"/>
    <w:rsid w:val="00E65C14"/>
    <w:rsid w:val="00E65F30"/>
    <w:rsid w:val="00E72B94"/>
    <w:rsid w:val="00E73B40"/>
    <w:rsid w:val="00E80415"/>
    <w:rsid w:val="00E80481"/>
    <w:rsid w:val="00E805CB"/>
    <w:rsid w:val="00E808B4"/>
    <w:rsid w:val="00E8226E"/>
    <w:rsid w:val="00E82729"/>
    <w:rsid w:val="00E829A9"/>
    <w:rsid w:val="00E84777"/>
    <w:rsid w:val="00E858CF"/>
    <w:rsid w:val="00E91021"/>
    <w:rsid w:val="00E916CF"/>
    <w:rsid w:val="00E96849"/>
    <w:rsid w:val="00E96C5C"/>
    <w:rsid w:val="00E970A5"/>
    <w:rsid w:val="00E97637"/>
    <w:rsid w:val="00EA278D"/>
    <w:rsid w:val="00EA29A7"/>
    <w:rsid w:val="00EA3F29"/>
    <w:rsid w:val="00EA529D"/>
    <w:rsid w:val="00EB0017"/>
    <w:rsid w:val="00EB0C63"/>
    <w:rsid w:val="00EB0EA0"/>
    <w:rsid w:val="00EB2340"/>
    <w:rsid w:val="00EB49DC"/>
    <w:rsid w:val="00EB4FE2"/>
    <w:rsid w:val="00EB7092"/>
    <w:rsid w:val="00EC1284"/>
    <w:rsid w:val="00EC1C96"/>
    <w:rsid w:val="00EC4148"/>
    <w:rsid w:val="00EC44D1"/>
    <w:rsid w:val="00EC4A0A"/>
    <w:rsid w:val="00EC7E69"/>
    <w:rsid w:val="00ED2BFF"/>
    <w:rsid w:val="00ED52D9"/>
    <w:rsid w:val="00ED5367"/>
    <w:rsid w:val="00ED7103"/>
    <w:rsid w:val="00EE13AD"/>
    <w:rsid w:val="00EE1B0A"/>
    <w:rsid w:val="00EE1CF2"/>
    <w:rsid w:val="00EE4B47"/>
    <w:rsid w:val="00EE53F2"/>
    <w:rsid w:val="00EE543D"/>
    <w:rsid w:val="00EF0290"/>
    <w:rsid w:val="00EF0DC3"/>
    <w:rsid w:val="00EF1842"/>
    <w:rsid w:val="00EF7F64"/>
    <w:rsid w:val="00F01577"/>
    <w:rsid w:val="00F023E8"/>
    <w:rsid w:val="00F02444"/>
    <w:rsid w:val="00F061D9"/>
    <w:rsid w:val="00F10765"/>
    <w:rsid w:val="00F10D45"/>
    <w:rsid w:val="00F132CD"/>
    <w:rsid w:val="00F1479B"/>
    <w:rsid w:val="00F165D1"/>
    <w:rsid w:val="00F16F57"/>
    <w:rsid w:val="00F202F4"/>
    <w:rsid w:val="00F224F0"/>
    <w:rsid w:val="00F236E1"/>
    <w:rsid w:val="00F25B8E"/>
    <w:rsid w:val="00F30EFC"/>
    <w:rsid w:val="00F31C91"/>
    <w:rsid w:val="00F324EA"/>
    <w:rsid w:val="00F353C2"/>
    <w:rsid w:val="00F35449"/>
    <w:rsid w:val="00F37AF1"/>
    <w:rsid w:val="00F41817"/>
    <w:rsid w:val="00F41FD7"/>
    <w:rsid w:val="00F422C0"/>
    <w:rsid w:val="00F42CBA"/>
    <w:rsid w:val="00F44764"/>
    <w:rsid w:val="00F45830"/>
    <w:rsid w:val="00F459B1"/>
    <w:rsid w:val="00F4715B"/>
    <w:rsid w:val="00F50089"/>
    <w:rsid w:val="00F509B8"/>
    <w:rsid w:val="00F51765"/>
    <w:rsid w:val="00F51973"/>
    <w:rsid w:val="00F52AB4"/>
    <w:rsid w:val="00F54705"/>
    <w:rsid w:val="00F5491D"/>
    <w:rsid w:val="00F5612F"/>
    <w:rsid w:val="00F571DD"/>
    <w:rsid w:val="00F600AE"/>
    <w:rsid w:val="00F60843"/>
    <w:rsid w:val="00F6090A"/>
    <w:rsid w:val="00F63F0D"/>
    <w:rsid w:val="00F651A2"/>
    <w:rsid w:val="00F668BC"/>
    <w:rsid w:val="00F66F07"/>
    <w:rsid w:val="00F70A43"/>
    <w:rsid w:val="00F718E0"/>
    <w:rsid w:val="00F732AE"/>
    <w:rsid w:val="00F7412D"/>
    <w:rsid w:val="00F74336"/>
    <w:rsid w:val="00F74A59"/>
    <w:rsid w:val="00F8074F"/>
    <w:rsid w:val="00F81620"/>
    <w:rsid w:val="00F819E9"/>
    <w:rsid w:val="00F82DCA"/>
    <w:rsid w:val="00F85FC0"/>
    <w:rsid w:val="00F90435"/>
    <w:rsid w:val="00F9087F"/>
    <w:rsid w:val="00F915AA"/>
    <w:rsid w:val="00FA15D9"/>
    <w:rsid w:val="00FA26A3"/>
    <w:rsid w:val="00FA58B3"/>
    <w:rsid w:val="00FA6220"/>
    <w:rsid w:val="00FA6AF2"/>
    <w:rsid w:val="00FA7148"/>
    <w:rsid w:val="00FB5649"/>
    <w:rsid w:val="00FB5D34"/>
    <w:rsid w:val="00FC14F6"/>
    <w:rsid w:val="00FC750E"/>
    <w:rsid w:val="00FD062B"/>
    <w:rsid w:val="00FD482C"/>
    <w:rsid w:val="00FD4D9F"/>
    <w:rsid w:val="00FD7385"/>
    <w:rsid w:val="00FD7C27"/>
    <w:rsid w:val="00FE0D0C"/>
    <w:rsid w:val="00FE209D"/>
    <w:rsid w:val="00FE2226"/>
    <w:rsid w:val="00FE2DE4"/>
    <w:rsid w:val="00FE5EBE"/>
    <w:rsid w:val="00FF0490"/>
    <w:rsid w:val="00FF11C7"/>
    <w:rsid w:val="00FF1BBC"/>
    <w:rsid w:val="00FF2198"/>
    <w:rsid w:val="00FF24E7"/>
    <w:rsid w:val="00FF377C"/>
    <w:rsid w:val="00FF469B"/>
    <w:rsid w:val="00FF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9970488"/>
  <w15:docId w15:val="{60FC92B0-FE4C-46A3-A4FC-6FCC71567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r-Cyrl-RS" w:eastAsia="sr-Cyrl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sr-Cyrl-CS" w:eastAsia="en-US"/>
    </w:rPr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paragraph" w:styleId="a2">
    <w:name w:val="header"/>
    <w:basedOn w:val="Normal"/>
    <w:link w:val="Char"/>
    <w:uiPriority w:val="99"/>
    <w:rsid w:val="005B2A7F"/>
    <w:pPr>
      <w:tabs>
        <w:tab w:val="center" w:pos="4320"/>
        <w:tab w:val="right" w:pos="8640"/>
      </w:tabs>
    </w:pPr>
  </w:style>
  <w:style w:type="character" w:customStyle="1" w:styleId="Char">
    <w:name w:val="Заглавље странице Char"/>
    <w:link w:val="a2"/>
    <w:uiPriority w:val="99"/>
    <w:semiHidden/>
    <w:rPr>
      <w:sz w:val="24"/>
      <w:szCs w:val="24"/>
      <w:lang w:eastAsia="en-US"/>
    </w:rPr>
  </w:style>
  <w:style w:type="character" w:styleId="a3">
    <w:name w:val="page number"/>
    <w:uiPriority w:val="99"/>
    <w:rsid w:val="005B2A7F"/>
    <w:rPr>
      <w:rFonts w:cs="Times New Roman"/>
    </w:rPr>
  </w:style>
  <w:style w:type="paragraph" w:styleId="a4">
    <w:name w:val="Balloon Text"/>
    <w:basedOn w:val="Normal"/>
    <w:link w:val="Char0"/>
    <w:uiPriority w:val="99"/>
    <w:semiHidden/>
    <w:rsid w:val="00F37AF1"/>
    <w:rPr>
      <w:rFonts w:ascii="Tahoma" w:hAnsi="Tahoma"/>
      <w:sz w:val="16"/>
      <w:szCs w:val="16"/>
    </w:rPr>
  </w:style>
  <w:style w:type="character" w:customStyle="1" w:styleId="Char0">
    <w:name w:val="Текст у балончићу Char"/>
    <w:link w:val="a4"/>
    <w:uiPriority w:val="99"/>
    <w:semiHidden/>
    <w:rPr>
      <w:rFonts w:ascii="Tahoma" w:hAnsi="Tahoma" w:cs="Tahoma"/>
      <w:sz w:val="16"/>
      <w:szCs w:val="16"/>
      <w:lang w:eastAsia="en-US"/>
    </w:rPr>
  </w:style>
  <w:style w:type="paragraph" w:customStyle="1" w:styleId="CharCharChar2Char">
    <w:name w:val="Char Char Char2 Char"/>
    <w:basedOn w:val="Normal"/>
    <w:rsid w:val="001D5C54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a5">
    <w:name w:val="List Paragraph"/>
    <w:basedOn w:val="Normal"/>
    <w:uiPriority w:val="34"/>
    <w:qFormat/>
    <w:rsid w:val="00091B2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/>
    </w:rPr>
  </w:style>
  <w:style w:type="paragraph" w:customStyle="1" w:styleId="1tekst">
    <w:name w:val="1tekst"/>
    <w:basedOn w:val="Normal"/>
    <w:rsid w:val="004221BA"/>
    <w:pPr>
      <w:ind w:left="375" w:right="375" w:firstLine="240"/>
      <w:jc w:val="both"/>
    </w:pPr>
    <w:rPr>
      <w:rFonts w:ascii="Arial" w:hAnsi="Arial" w:cs="Arial"/>
      <w:sz w:val="20"/>
      <w:szCs w:val="20"/>
      <w:lang w:val="en-US"/>
    </w:rPr>
  </w:style>
  <w:style w:type="paragraph" w:styleId="a6">
    <w:name w:val="footer"/>
    <w:basedOn w:val="Normal"/>
    <w:link w:val="Char1"/>
    <w:uiPriority w:val="99"/>
    <w:unhideWhenUsed/>
    <w:rsid w:val="00DC5E18"/>
    <w:pPr>
      <w:tabs>
        <w:tab w:val="center" w:pos="4680"/>
        <w:tab w:val="right" w:pos="9360"/>
      </w:tabs>
    </w:pPr>
  </w:style>
  <w:style w:type="character" w:customStyle="1" w:styleId="Char1">
    <w:name w:val="Подножје странице Char"/>
    <w:link w:val="a6"/>
    <w:uiPriority w:val="99"/>
    <w:locked/>
    <w:rsid w:val="00DC5E18"/>
    <w:rPr>
      <w:rFonts w:cs="Times New Roman"/>
      <w:sz w:val="24"/>
      <w:szCs w:val="24"/>
      <w:lang w:val="sr-Cyrl-CS"/>
    </w:rPr>
  </w:style>
  <w:style w:type="table" w:styleId="a7">
    <w:name w:val="Table Grid"/>
    <w:basedOn w:val="a0"/>
    <w:uiPriority w:val="59"/>
    <w:rsid w:val="0008519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">
    <w:name w:val="Подразумевани фонт пасуса2"/>
    <w:rsid w:val="00C46E94"/>
  </w:style>
  <w:style w:type="paragraph" w:customStyle="1" w:styleId="P2">
    <w:name w:val="P2"/>
    <w:basedOn w:val="Normal"/>
    <w:rsid w:val="00C46E94"/>
    <w:pPr>
      <w:widowControl w:val="0"/>
      <w:tabs>
        <w:tab w:val="center" w:pos="5669"/>
        <w:tab w:val="center" w:pos="6662"/>
      </w:tabs>
      <w:suppressAutoHyphens/>
    </w:pPr>
    <w:rPr>
      <w:b/>
      <w:kern w:val="2"/>
      <w:sz w:val="22"/>
      <w:szCs w:val="20"/>
      <w:lang w:val="en-US" w:eastAsia="zh-CN"/>
    </w:rPr>
  </w:style>
  <w:style w:type="character" w:customStyle="1" w:styleId="Podrazumevanifontpasusa1">
    <w:name w:val="Podrazumevani font pasusa1"/>
    <w:rsid w:val="00D250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тема">
  <a:themeElements>
    <a:clrScheme name="Канцелариј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анцелариј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Канцелариј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9DCCD9-20EC-4914-9A7C-73F6FD34F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718</Words>
  <Characters>4095</Characters>
  <Application>Microsoft Office Word</Application>
  <DocSecurity>0</DocSecurity>
  <Lines>34</Lines>
  <Paragraphs>9</Paragraphs>
  <ScaleCrop>false</ScaleCrop>
  <HeadingPairs>
    <vt:vector size="4" baseType="variant">
      <vt:variant>
        <vt:lpstr>Наслов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Sunčica Savić</cp:lastModifiedBy>
  <cp:revision>5</cp:revision>
  <cp:lastPrinted>2025-10-09T11:02:00Z</cp:lastPrinted>
  <dcterms:created xsi:type="dcterms:W3CDTF">2023-03-23T09:19:00Z</dcterms:created>
  <dcterms:modified xsi:type="dcterms:W3CDTF">2025-10-09T11:07:00Z</dcterms:modified>
</cp:coreProperties>
</file>